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399" w:rsidRPr="00197FAE" w:rsidRDefault="00414399" w:rsidP="00414399">
      <w:pPr>
        <w:pStyle w:val="Nzov"/>
        <w:outlineLvl w:val="0"/>
        <w:rPr>
          <w:rFonts w:ascii="Calibri" w:hAnsi="Calibri"/>
          <w:sz w:val="28"/>
          <w:szCs w:val="28"/>
        </w:rPr>
      </w:pPr>
      <w:r w:rsidRPr="00197FAE">
        <w:rPr>
          <w:rFonts w:ascii="Calibri" w:hAnsi="Calibri"/>
          <w:sz w:val="28"/>
          <w:szCs w:val="28"/>
        </w:rPr>
        <w:t xml:space="preserve">Primátor Mesta </w:t>
      </w:r>
      <w:r>
        <w:rPr>
          <w:rFonts w:ascii="Calibri" w:hAnsi="Calibri"/>
          <w:sz w:val="28"/>
          <w:szCs w:val="28"/>
        </w:rPr>
        <w:t>Strážske</w:t>
      </w:r>
      <w:r w:rsidRPr="00197FAE">
        <w:rPr>
          <w:rFonts w:ascii="Calibri" w:hAnsi="Calibri"/>
          <w:sz w:val="28"/>
          <w:szCs w:val="28"/>
        </w:rPr>
        <w:t xml:space="preserve"> - štatutárny zástupca zriaďovateľa</w:t>
      </w:r>
    </w:p>
    <w:p w:rsidR="00414399" w:rsidRDefault="00414399" w:rsidP="00414399">
      <w:pPr>
        <w:rPr>
          <w:rFonts w:ascii="Calibri" w:hAnsi="Calibri"/>
          <w:sz w:val="22"/>
          <w:szCs w:val="22"/>
        </w:rPr>
      </w:pPr>
    </w:p>
    <w:p w:rsidR="00414399" w:rsidRPr="00F9125E" w:rsidRDefault="00414399" w:rsidP="00414399">
      <w:pPr>
        <w:jc w:val="center"/>
        <w:rPr>
          <w:rFonts w:ascii="Calibri" w:hAnsi="Calibri"/>
          <w:sz w:val="22"/>
          <w:szCs w:val="22"/>
        </w:rPr>
      </w:pPr>
      <w:r>
        <w:rPr>
          <w:rFonts w:ascii="Calibri" w:hAnsi="Calibri"/>
          <w:sz w:val="22"/>
          <w:szCs w:val="22"/>
        </w:rPr>
        <w:t xml:space="preserve">v zmysle  </w:t>
      </w:r>
      <w:r w:rsidRPr="00F9125E">
        <w:rPr>
          <w:rFonts w:ascii="Calibri" w:hAnsi="Calibri"/>
          <w:sz w:val="22"/>
          <w:szCs w:val="22"/>
        </w:rPr>
        <w:t>§ 4 zákona č. 596/2003 Z.</w:t>
      </w:r>
      <w:r>
        <w:rPr>
          <w:rFonts w:ascii="Calibri" w:hAnsi="Calibri"/>
          <w:sz w:val="22"/>
          <w:szCs w:val="22"/>
        </w:rPr>
        <w:t xml:space="preserve"> </w:t>
      </w:r>
      <w:r w:rsidRPr="00F9125E">
        <w:rPr>
          <w:rFonts w:ascii="Calibri" w:hAnsi="Calibri"/>
          <w:sz w:val="22"/>
          <w:szCs w:val="22"/>
        </w:rPr>
        <w:t>z. o štátnej správe</w:t>
      </w:r>
      <w:r>
        <w:rPr>
          <w:rFonts w:ascii="Calibri" w:hAnsi="Calibri"/>
          <w:sz w:val="22"/>
          <w:szCs w:val="22"/>
        </w:rPr>
        <w:t xml:space="preserve"> </w:t>
      </w:r>
      <w:r w:rsidRPr="00F9125E">
        <w:rPr>
          <w:rFonts w:ascii="Calibri" w:hAnsi="Calibri"/>
          <w:sz w:val="22"/>
          <w:szCs w:val="22"/>
        </w:rPr>
        <w:t>v školstve a školskej samospráve a o zmene a doplnení niektorých zákonov v znení neskorších predpisov v nadväznosti na zákon č. 552/2003 Z.</w:t>
      </w:r>
      <w:r>
        <w:rPr>
          <w:rFonts w:ascii="Calibri" w:hAnsi="Calibri"/>
          <w:sz w:val="22"/>
          <w:szCs w:val="22"/>
        </w:rPr>
        <w:t xml:space="preserve"> </w:t>
      </w:r>
      <w:r w:rsidRPr="00F9125E">
        <w:rPr>
          <w:rFonts w:ascii="Calibri" w:hAnsi="Calibri"/>
          <w:sz w:val="22"/>
          <w:szCs w:val="22"/>
        </w:rPr>
        <w:t>z. o výkone práce vo verejnom záujme v znení neskorších predpisov</w:t>
      </w:r>
    </w:p>
    <w:p w:rsidR="00414399" w:rsidRPr="00F9125E" w:rsidRDefault="00414399" w:rsidP="00414399">
      <w:pPr>
        <w:jc w:val="center"/>
        <w:rPr>
          <w:rFonts w:ascii="Calibri" w:hAnsi="Calibri"/>
          <w:b/>
          <w:sz w:val="22"/>
          <w:szCs w:val="22"/>
        </w:rPr>
      </w:pPr>
    </w:p>
    <w:p w:rsidR="00414399" w:rsidRPr="00E544E2" w:rsidRDefault="00414399" w:rsidP="00414399">
      <w:pPr>
        <w:jc w:val="center"/>
        <w:rPr>
          <w:rFonts w:ascii="Calibri" w:hAnsi="Calibri"/>
          <w:b/>
        </w:rPr>
      </w:pPr>
      <w:r w:rsidRPr="00E544E2">
        <w:rPr>
          <w:rFonts w:ascii="Calibri" w:hAnsi="Calibri"/>
          <w:b/>
        </w:rPr>
        <w:t xml:space="preserve">v y h l a s u j e </w:t>
      </w:r>
    </w:p>
    <w:p w:rsidR="00414399" w:rsidRPr="00F9125E" w:rsidRDefault="00414399" w:rsidP="00414399">
      <w:pPr>
        <w:jc w:val="center"/>
        <w:rPr>
          <w:rFonts w:ascii="Calibri" w:hAnsi="Calibri"/>
          <w:sz w:val="22"/>
          <w:szCs w:val="22"/>
        </w:rPr>
      </w:pPr>
    </w:p>
    <w:p w:rsidR="00414399" w:rsidRDefault="00414399" w:rsidP="00414399">
      <w:pPr>
        <w:jc w:val="center"/>
        <w:rPr>
          <w:rFonts w:ascii="Calibri" w:hAnsi="Calibri"/>
          <w:b/>
        </w:rPr>
      </w:pPr>
      <w:r w:rsidRPr="00F9125E">
        <w:rPr>
          <w:rFonts w:ascii="Calibri" w:hAnsi="Calibri"/>
          <w:b/>
        </w:rPr>
        <w:t>výberové konanie na obsadenie funkci</w:t>
      </w:r>
      <w:r>
        <w:rPr>
          <w:rFonts w:ascii="Calibri" w:hAnsi="Calibri"/>
          <w:b/>
        </w:rPr>
        <w:t>e</w:t>
      </w:r>
      <w:r w:rsidRPr="00F9125E">
        <w:rPr>
          <w:rFonts w:ascii="Calibri" w:hAnsi="Calibri"/>
          <w:b/>
        </w:rPr>
        <w:t xml:space="preserve"> riaditeľ/</w:t>
      </w:r>
      <w:r>
        <w:rPr>
          <w:rFonts w:ascii="Calibri" w:hAnsi="Calibri"/>
          <w:b/>
        </w:rPr>
        <w:t>riaditeľ</w:t>
      </w:r>
      <w:r w:rsidRPr="00F9125E">
        <w:rPr>
          <w:rFonts w:ascii="Calibri" w:hAnsi="Calibri"/>
          <w:b/>
        </w:rPr>
        <w:t xml:space="preserve">ka </w:t>
      </w:r>
    </w:p>
    <w:p w:rsidR="00414399" w:rsidRDefault="00414399" w:rsidP="00414399">
      <w:pPr>
        <w:jc w:val="center"/>
        <w:rPr>
          <w:rFonts w:ascii="Calibri" w:hAnsi="Calibri"/>
          <w:b/>
          <w:sz w:val="28"/>
          <w:szCs w:val="28"/>
        </w:rPr>
      </w:pPr>
      <w:r>
        <w:rPr>
          <w:rFonts w:ascii="Calibri" w:hAnsi="Calibri"/>
          <w:b/>
          <w:sz w:val="28"/>
          <w:szCs w:val="28"/>
        </w:rPr>
        <w:t>Materskej</w:t>
      </w:r>
      <w:r w:rsidRPr="00E544E2">
        <w:rPr>
          <w:rFonts w:ascii="Calibri" w:hAnsi="Calibri"/>
          <w:b/>
          <w:sz w:val="28"/>
          <w:szCs w:val="28"/>
        </w:rPr>
        <w:t xml:space="preserve"> školy, </w:t>
      </w:r>
      <w:r>
        <w:rPr>
          <w:rFonts w:ascii="Calibri" w:hAnsi="Calibri"/>
          <w:b/>
          <w:sz w:val="28"/>
          <w:szCs w:val="28"/>
        </w:rPr>
        <w:t>Družstevná 506, Strážske</w:t>
      </w:r>
    </w:p>
    <w:p w:rsidR="00414399" w:rsidRDefault="00414399" w:rsidP="00414399">
      <w:pPr>
        <w:jc w:val="center"/>
        <w:rPr>
          <w:rFonts w:ascii="Calibri" w:hAnsi="Calibri"/>
          <w:b/>
          <w:sz w:val="22"/>
          <w:szCs w:val="22"/>
        </w:rPr>
      </w:pPr>
    </w:p>
    <w:p w:rsidR="00414399" w:rsidRDefault="00414399" w:rsidP="00414399">
      <w:pPr>
        <w:rPr>
          <w:rFonts w:ascii="Calibri" w:hAnsi="Calibri"/>
          <w:b/>
          <w:sz w:val="22"/>
          <w:szCs w:val="22"/>
        </w:rPr>
      </w:pPr>
      <w:r>
        <w:rPr>
          <w:rFonts w:ascii="Calibri" w:hAnsi="Calibri"/>
          <w:b/>
          <w:sz w:val="22"/>
          <w:szCs w:val="22"/>
        </w:rPr>
        <w:t xml:space="preserve">Ponúkaná základná zložka mzdy: </w:t>
      </w:r>
    </w:p>
    <w:p w:rsidR="00414399" w:rsidRDefault="00414399" w:rsidP="00414399">
      <w:pPr>
        <w:numPr>
          <w:ilvl w:val="0"/>
          <w:numId w:val="3"/>
        </w:numPr>
        <w:jc w:val="both"/>
        <w:rPr>
          <w:rFonts w:ascii="Calibri" w:hAnsi="Calibri"/>
          <w:b/>
          <w:sz w:val="22"/>
          <w:szCs w:val="22"/>
        </w:rPr>
      </w:pPr>
      <w:r>
        <w:rPr>
          <w:rFonts w:ascii="Calibri" w:hAnsi="Calibri"/>
          <w:sz w:val="22"/>
          <w:szCs w:val="22"/>
        </w:rPr>
        <w:t xml:space="preserve">v zmysle zákona č. 553/2003 Z. z. o odmeňovaní niektorých zamestnancov pri výkone práce </w:t>
      </w:r>
    </w:p>
    <w:p w:rsidR="00414399" w:rsidRDefault="00414399" w:rsidP="00414399">
      <w:pPr>
        <w:ind w:left="708"/>
        <w:jc w:val="both"/>
        <w:rPr>
          <w:rFonts w:ascii="Calibri" w:hAnsi="Calibri"/>
          <w:sz w:val="22"/>
          <w:szCs w:val="22"/>
        </w:rPr>
      </w:pPr>
      <w:r>
        <w:rPr>
          <w:rFonts w:ascii="Calibri" w:hAnsi="Calibri"/>
          <w:sz w:val="22"/>
          <w:szCs w:val="22"/>
        </w:rPr>
        <w:t xml:space="preserve">vo verejnom záujme a o zmene a doplnení niektorých zákonov v znení neskorších predpisov v znení zákona č. 138/2019 Z. z. o pedagogických zamestnancoch a odborných zamestnancoch a o zmene </w:t>
      </w:r>
    </w:p>
    <w:p w:rsidR="00414399" w:rsidRDefault="00414399" w:rsidP="00414399">
      <w:pPr>
        <w:ind w:left="708"/>
        <w:jc w:val="both"/>
        <w:rPr>
          <w:rFonts w:ascii="Calibri" w:hAnsi="Calibri"/>
          <w:b/>
          <w:bCs/>
          <w:sz w:val="22"/>
          <w:szCs w:val="22"/>
        </w:rPr>
      </w:pPr>
      <w:r>
        <w:rPr>
          <w:rFonts w:ascii="Calibri" w:hAnsi="Calibri"/>
          <w:sz w:val="22"/>
          <w:szCs w:val="22"/>
        </w:rPr>
        <w:t xml:space="preserve">a doplnení niektorých zákonov v znení neskorších predpisov </w:t>
      </w:r>
    </w:p>
    <w:p w:rsidR="00414399" w:rsidRDefault="00414399" w:rsidP="00414399">
      <w:pPr>
        <w:numPr>
          <w:ilvl w:val="0"/>
          <w:numId w:val="3"/>
        </w:numPr>
        <w:jc w:val="both"/>
        <w:rPr>
          <w:rFonts w:ascii="Calibri" w:hAnsi="Calibri"/>
          <w:sz w:val="22"/>
          <w:szCs w:val="22"/>
        </w:rPr>
      </w:pPr>
      <w:r>
        <w:rPr>
          <w:rFonts w:ascii="Calibri" w:hAnsi="Calibri"/>
          <w:sz w:val="22"/>
          <w:szCs w:val="22"/>
        </w:rPr>
        <w:t>k základnému platu sa vyplácajú všetky zákonné príplatky;</w:t>
      </w:r>
    </w:p>
    <w:p w:rsidR="00414399" w:rsidRDefault="00414399" w:rsidP="00414399">
      <w:pPr>
        <w:numPr>
          <w:ilvl w:val="0"/>
          <w:numId w:val="3"/>
        </w:numPr>
        <w:jc w:val="both"/>
        <w:rPr>
          <w:rFonts w:ascii="Calibri" w:hAnsi="Calibri"/>
          <w:sz w:val="22"/>
          <w:szCs w:val="22"/>
        </w:rPr>
      </w:pPr>
      <w:r>
        <w:rPr>
          <w:rFonts w:ascii="Calibri" w:hAnsi="Calibri"/>
          <w:sz w:val="22"/>
          <w:szCs w:val="22"/>
        </w:rPr>
        <w:t>k základnému platu možno priznať osobný príplatok do max. výšky 100%.</w:t>
      </w:r>
    </w:p>
    <w:p w:rsidR="00414399" w:rsidRPr="00F9125E" w:rsidRDefault="00414399" w:rsidP="00414399">
      <w:pPr>
        <w:tabs>
          <w:tab w:val="left" w:pos="540"/>
        </w:tabs>
        <w:rPr>
          <w:rFonts w:ascii="Calibri" w:hAnsi="Calibri"/>
          <w:b/>
          <w:sz w:val="22"/>
          <w:szCs w:val="22"/>
        </w:rPr>
      </w:pPr>
    </w:p>
    <w:p w:rsidR="00414399" w:rsidRDefault="00414399" w:rsidP="00414399">
      <w:pPr>
        <w:jc w:val="both"/>
        <w:rPr>
          <w:rFonts w:ascii="Calibri" w:hAnsi="Calibri"/>
          <w:b/>
          <w:sz w:val="22"/>
          <w:szCs w:val="22"/>
        </w:rPr>
      </w:pPr>
      <w:r w:rsidRPr="00F9125E">
        <w:rPr>
          <w:rFonts w:ascii="Calibri" w:hAnsi="Calibri"/>
          <w:b/>
          <w:sz w:val="22"/>
          <w:szCs w:val="22"/>
        </w:rPr>
        <w:t>Požadované kvalifikačné predpoklady</w:t>
      </w:r>
      <w:r>
        <w:rPr>
          <w:rFonts w:ascii="Calibri" w:hAnsi="Calibri"/>
          <w:b/>
          <w:sz w:val="22"/>
          <w:szCs w:val="22"/>
        </w:rPr>
        <w:t xml:space="preserve"> a iné požiadavky</w:t>
      </w:r>
      <w:r w:rsidRPr="00F9125E">
        <w:rPr>
          <w:rFonts w:ascii="Calibri" w:hAnsi="Calibri"/>
          <w:b/>
          <w:sz w:val="22"/>
          <w:szCs w:val="22"/>
        </w:rPr>
        <w:t>:</w:t>
      </w:r>
    </w:p>
    <w:p w:rsidR="00414399" w:rsidRPr="00EC1631" w:rsidRDefault="00414399" w:rsidP="00414399">
      <w:pPr>
        <w:jc w:val="both"/>
        <w:rPr>
          <w:rFonts w:ascii="Calibri" w:hAnsi="Calibri"/>
          <w:color w:val="000000"/>
          <w:sz w:val="22"/>
          <w:szCs w:val="22"/>
        </w:rPr>
      </w:pPr>
      <w:r w:rsidRPr="00EC1631">
        <w:rPr>
          <w:rFonts w:ascii="Calibri" w:hAnsi="Calibri"/>
          <w:color w:val="000000"/>
          <w:sz w:val="22"/>
          <w:szCs w:val="22"/>
        </w:rPr>
        <w:t xml:space="preserve">Požadované kvalifikačné predpoklady pre uchádzačov </w:t>
      </w:r>
      <w:r>
        <w:rPr>
          <w:rFonts w:ascii="Calibri" w:hAnsi="Calibri"/>
          <w:color w:val="000000"/>
          <w:sz w:val="22"/>
          <w:szCs w:val="22"/>
        </w:rPr>
        <w:t>v zmysle</w:t>
      </w:r>
      <w:r w:rsidRPr="00EC1631">
        <w:rPr>
          <w:rFonts w:ascii="Calibri" w:hAnsi="Calibri"/>
          <w:color w:val="000000"/>
          <w:sz w:val="22"/>
          <w:szCs w:val="22"/>
        </w:rPr>
        <w:t xml:space="preserve"> zákona č. </w:t>
      </w:r>
      <w:r>
        <w:rPr>
          <w:rFonts w:ascii="Calibri" w:hAnsi="Calibri"/>
          <w:color w:val="000000"/>
          <w:sz w:val="22"/>
          <w:szCs w:val="22"/>
        </w:rPr>
        <w:t>138</w:t>
      </w:r>
      <w:r w:rsidRPr="00EC1631">
        <w:rPr>
          <w:rFonts w:ascii="Calibri" w:hAnsi="Calibri"/>
          <w:color w:val="000000"/>
          <w:sz w:val="22"/>
          <w:szCs w:val="22"/>
        </w:rPr>
        <w:t>/20</w:t>
      </w:r>
      <w:r>
        <w:rPr>
          <w:rFonts w:ascii="Calibri" w:hAnsi="Calibri"/>
          <w:color w:val="000000"/>
          <w:sz w:val="22"/>
          <w:szCs w:val="22"/>
        </w:rPr>
        <w:t>1</w:t>
      </w:r>
      <w:r w:rsidRPr="00EC1631">
        <w:rPr>
          <w:rFonts w:ascii="Calibri" w:hAnsi="Calibri"/>
          <w:color w:val="000000"/>
          <w:sz w:val="22"/>
          <w:szCs w:val="22"/>
        </w:rPr>
        <w:t>9 Z. z. o pedagogických zamestnancoch a odborných zamestnancoch a o zmene a doplnení niektorých zákonov:</w:t>
      </w:r>
    </w:p>
    <w:p w:rsidR="00414399" w:rsidRPr="0088230C" w:rsidRDefault="00414399" w:rsidP="00414399">
      <w:pPr>
        <w:numPr>
          <w:ilvl w:val="0"/>
          <w:numId w:val="2"/>
        </w:numPr>
        <w:rPr>
          <w:rFonts w:ascii="Calibri" w:hAnsi="Calibri"/>
          <w:sz w:val="22"/>
          <w:szCs w:val="22"/>
        </w:rPr>
      </w:pPr>
      <w:r w:rsidRPr="005162B5">
        <w:rPr>
          <w:rFonts w:ascii="Calibri" w:hAnsi="Calibri"/>
          <w:sz w:val="22"/>
          <w:szCs w:val="22"/>
        </w:rPr>
        <w:t xml:space="preserve">kvalifikačné predpoklady </w:t>
      </w:r>
      <w:r>
        <w:rPr>
          <w:rFonts w:ascii="Calibri" w:hAnsi="Calibri"/>
          <w:sz w:val="22"/>
          <w:szCs w:val="22"/>
        </w:rPr>
        <w:t xml:space="preserve">a osobitné kvalifikačné požiadavky na  výkon pracovnej činnosti  v príslušnej kategórii a podkategórii pedagogického zamestnanca v zmysle Vyhlášky Ministerstva školstva, vedy, výskumu a športu Slovenskej republiky č. 173/ 2023 Z. z. o kvalifikačných predpokladoch pedagogických zamestnancov a odborných zamestnancov, </w:t>
      </w:r>
    </w:p>
    <w:p w:rsidR="00414399" w:rsidRPr="00EC1631" w:rsidRDefault="00414399" w:rsidP="00414399">
      <w:pPr>
        <w:numPr>
          <w:ilvl w:val="0"/>
          <w:numId w:val="2"/>
        </w:numPr>
        <w:jc w:val="both"/>
        <w:rPr>
          <w:rFonts w:ascii="Calibri" w:hAnsi="Calibri"/>
          <w:sz w:val="22"/>
          <w:szCs w:val="22"/>
          <w:u w:val="single"/>
        </w:rPr>
      </w:pPr>
      <w:r>
        <w:rPr>
          <w:rFonts w:ascii="Calibri" w:hAnsi="Calibri"/>
          <w:sz w:val="22"/>
          <w:szCs w:val="22"/>
        </w:rPr>
        <w:t>samostatný pedagogický zamestnanec v zmysle § 39 ods. 3 b) zákona č. 138/2019 Z. z.,</w:t>
      </w:r>
    </w:p>
    <w:p w:rsidR="00414399" w:rsidRPr="00A404EF" w:rsidRDefault="00414399" w:rsidP="00414399">
      <w:pPr>
        <w:numPr>
          <w:ilvl w:val="0"/>
          <w:numId w:val="2"/>
        </w:numPr>
        <w:jc w:val="both"/>
        <w:rPr>
          <w:rFonts w:ascii="Calibri" w:hAnsi="Calibri"/>
          <w:sz w:val="22"/>
          <w:szCs w:val="22"/>
          <w:u w:val="single"/>
        </w:rPr>
      </w:pPr>
      <w:r w:rsidRPr="00A404EF">
        <w:rPr>
          <w:rFonts w:ascii="Calibri" w:hAnsi="Calibri"/>
          <w:sz w:val="22"/>
          <w:szCs w:val="22"/>
        </w:rPr>
        <w:t xml:space="preserve">mať ku dňu uskutočnenia výberového konania najmenej päť rokov pedagogickej činnosti v zmysle </w:t>
      </w:r>
    </w:p>
    <w:p w:rsidR="00414399" w:rsidRPr="00A404EF" w:rsidRDefault="00414399" w:rsidP="00414399">
      <w:pPr>
        <w:ind w:firstLine="708"/>
        <w:jc w:val="both"/>
        <w:rPr>
          <w:rFonts w:ascii="Calibri" w:hAnsi="Calibri"/>
          <w:sz w:val="22"/>
          <w:szCs w:val="22"/>
          <w:u w:val="single"/>
        </w:rPr>
      </w:pPr>
      <w:r w:rsidRPr="00A404EF">
        <w:rPr>
          <w:rFonts w:ascii="Calibri" w:hAnsi="Calibri"/>
          <w:sz w:val="22"/>
          <w:szCs w:val="22"/>
        </w:rPr>
        <w:t>§ 3 ods. 5 zákona č. 596/2003 Z. z.,</w:t>
      </w:r>
    </w:p>
    <w:p w:rsidR="00414399" w:rsidRPr="00C31DBF" w:rsidRDefault="00414399" w:rsidP="00414399">
      <w:pPr>
        <w:numPr>
          <w:ilvl w:val="0"/>
          <w:numId w:val="2"/>
        </w:numPr>
        <w:jc w:val="both"/>
        <w:rPr>
          <w:rFonts w:ascii="Calibri" w:hAnsi="Calibri"/>
          <w:sz w:val="22"/>
          <w:szCs w:val="22"/>
        </w:rPr>
      </w:pPr>
      <w:r w:rsidRPr="00C31DBF">
        <w:rPr>
          <w:rFonts w:ascii="Calibri" w:hAnsi="Calibri"/>
          <w:sz w:val="22"/>
          <w:szCs w:val="22"/>
        </w:rPr>
        <w:t xml:space="preserve">bezúhonnosť v zmysle § 15a zákona č. 138/2019 Z. z.   </w:t>
      </w:r>
    </w:p>
    <w:p w:rsidR="00414399" w:rsidRPr="00C42C90" w:rsidRDefault="00414399" w:rsidP="00414399">
      <w:pPr>
        <w:numPr>
          <w:ilvl w:val="0"/>
          <w:numId w:val="2"/>
        </w:numPr>
        <w:jc w:val="both"/>
        <w:rPr>
          <w:rFonts w:ascii="Calibri" w:hAnsi="Calibri"/>
          <w:sz w:val="22"/>
          <w:szCs w:val="22"/>
        </w:rPr>
      </w:pPr>
      <w:bookmarkStart w:id="0" w:name="_Hlk103942345"/>
      <w:r w:rsidRPr="00C42C90">
        <w:rPr>
          <w:rFonts w:ascii="Calibri" w:hAnsi="Calibri"/>
          <w:sz w:val="22"/>
          <w:szCs w:val="22"/>
        </w:rPr>
        <w:t xml:space="preserve">má spôsobilosť na právne úkony v plnom rozsahu v zmysle § 3 </w:t>
      </w:r>
      <w:bookmarkStart w:id="1" w:name="_Hlk161925773"/>
      <w:r w:rsidRPr="00C42C90">
        <w:rPr>
          <w:rFonts w:ascii="Calibri" w:hAnsi="Calibri"/>
          <w:sz w:val="22"/>
          <w:szCs w:val="22"/>
        </w:rPr>
        <w:t>ods. 1 písm. a) zákona č. 552/2003 Z. z.</w:t>
      </w:r>
      <w:bookmarkEnd w:id="1"/>
    </w:p>
    <w:bookmarkEnd w:id="0"/>
    <w:p w:rsidR="00414399" w:rsidRPr="00C42C90" w:rsidRDefault="00414399" w:rsidP="00414399">
      <w:pPr>
        <w:numPr>
          <w:ilvl w:val="0"/>
          <w:numId w:val="2"/>
        </w:numPr>
        <w:jc w:val="both"/>
        <w:rPr>
          <w:rFonts w:ascii="Calibri" w:hAnsi="Calibri"/>
          <w:sz w:val="22"/>
          <w:szCs w:val="22"/>
        </w:rPr>
      </w:pPr>
      <w:r w:rsidRPr="00C42C90">
        <w:rPr>
          <w:rFonts w:ascii="Calibri" w:hAnsi="Calibri"/>
          <w:sz w:val="22"/>
          <w:szCs w:val="22"/>
        </w:rPr>
        <w:t xml:space="preserve">zdravotná spôsobilosť </w:t>
      </w:r>
      <w:bookmarkStart w:id="2" w:name="_Hlk103939637"/>
      <w:r w:rsidRPr="00C42C90">
        <w:rPr>
          <w:rFonts w:ascii="Calibri" w:hAnsi="Calibri"/>
          <w:sz w:val="22"/>
          <w:szCs w:val="22"/>
        </w:rPr>
        <w:t>v zmysle § 16 zákona č. 138/2019 Z. z.,</w:t>
      </w:r>
    </w:p>
    <w:bookmarkEnd w:id="2"/>
    <w:p w:rsidR="00414399" w:rsidRPr="00C42C90" w:rsidRDefault="00414399" w:rsidP="00414399">
      <w:pPr>
        <w:numPr>
          <w:ilvl w:val="0"/>
          <w:numId w:val="2"/>
        </w:numPr>
        <w:jc w:val="both"/>
        <w:rPr>
          <w:rFonts w:ascii="Calibri" w:hAnsi="Calibri"/>
          <w:sz w:val="22"/>
          <w:szCs w:val="22"/>
        </w:rPr>
      </w:pPr>
      <w:r w:rsidRPr="00C42C90">
        <w:rPr>
          <w:rFonts w:ascii="Calibri" w:hAnsi="Calibri"/>
          <w:sz w:val="22"/>
          <w:szCs w:val="22"/>
        </w:rPr>
        <w:t>ovládanie štátneho jazyka v zmysle § 17 zákona č. 138/2019 Z. z.,</w:t>
      </w:r>
    </w:p>
    <w:p w:rsidR="00414399" w:rsidRPr="000D3229" w:rsidRDefault="00414399" w:rsidP="00414399">
      <w:pPr>
        <w:numPr>
          <w:ilvl w:val="0"/>
          <w:numId w:val="2"/>
        </w:numPr>
        <w:jc w:val="both"/>
        <w:rPr>
          <w:rFonts w:ascii="Calibri" w:hAnsi="Calibri"/>
          <w:sz w:val="22"/>
          <w:szCs w:val="22"/>
        </w:rPr>
      </w:pPr>
      <w:r w:rsidRPr="000D3229">
        <w:rPr>
          <w:rFonts w:ascii="Calibri" w:hAnsi="Calibri"/>
          <w:sz w:val="22"/>
          <w:szCs w:val="22"/>
        </w:rPr>
        <w:t>predloženie návrhu koncepcie rozvoja školy v zmysle § 4 ods. 1 zákona č. 596/2003 Z. z.,</w:t>
      </w:r>
    </w:p>
    <w:p w:rsidR="00414399" w:rsidRDefault="00414399" w:rsidP="00414399">
      <w:pPr>
        <w:numPr>
          <w:ilvl w:val="0"/>
          <w:numId w:val="2"/>
        </w:numPr>
        <w:jc w:val="both"/>
        <w:rPr>
          <w:rFonts w:ascii="Calibri" w:hAnsi="Calibri"/>
          <w:sz w:val="22"/>
          <w:szCs w:val="22"/>
        </w:rPr>
      </w:pPr>
      <w:r>
        <w:rPr>
          <w:rFonts w:ascii="Calibri" w:hAnsi="Calibri"/>
          <w:sz w:val="22"/>
          <w:szCs w:val="22"/>
        </w:rPr>
        <w:t xml:space="preserve">absolvovanie výberového konania pohovorom. </w:t>
      </w:r>
    </w:p>
    <w:p w:rsidR="00414399" w:rsidRDefault="00414399" w:rsidP="00414399">
      <w:pPr>
        <w:jc w:val="both"/>
        <w:rPr>
          <w:rFonts w:ascii="Calibri" w:hAnsi="Calibri"/>
          <w:b/>
          <w:sz w:val="22"/>
          <w:szCs w:val="22"/>
        </w:rPr>
      </w:pPr>
    </w:p>
    <w:p w:rsidR="00414399" w:rsidRPr="00F9125E" w:rsidRDefault="00414399" w:rsidP="00414399">
      <w:pPr>
        <w:jc w:val="both"/>
        <w:rPr>
          <w:rFonts w:ascii="Calibri" w:hAnsi="Calibri"/>
          <w:b/>
          <w:sz w:val="22"/>
          <w:szCs w:val="22"/>
        </w:rPr>
      </w:pPr>
      <w:r w:rsidRPr="00F9125E">
        <w:rPr>
          <w:rFonts w:ascii="Calibri" w:hAnsi="Calibri"/>
          <w:b/>
          <w:sz w:val="22"/>
          <w:szCs w:val="22"/>
        </w:rPr>
        <w:t>Zoznam požadovaných dokladov, ktoré účastník predkladá do výberového konania:</w:t>
      </w:r>
    </w:p>
    <w:p w:rsidR="00414399" w:rsidRPr="006A5DAF" w:rsidRDefault="00414399" w:rsidP="00414399">
      <w:pPr>
        <w:numPr>
          <w:ilvl w:val="0"/>
          <w:numId w:val="4"/>
        </w:numPr>
        <w:jc w:val="both"/>
        <w:rPr>
          <w:rFonts w:ascii="Calibri" w:hAnsi="Calibri"/>
          <w:sz w:val="22"/>
          <w:szCs w:val="22"/>
        </w:rPr>
      </w:pPr>
      <w:r w:rsidRPr="006A5DAF">
        <w:rPr>
          <w:rFonts w:ascii="Calibri" w:hAnsi="Calibri"/>
          <w:sz w:val="22"/>
          <w:szCs w:val="22"/>
        </w:rPr>
        <w:t xml:space="preserve">písomná žiadosť o zaradenie do výberového konania, </w:t>
      </w:r>
    </w:p>
    <w:p w:rsidR="00414399" w:rsidRDefault="00414399" w:rsidP="00414399">
      <w:pPr>
        <w:numPr>
          <w:ilvl w:val="0"/>
          <w:numId w:val="1"/>
        </w:numPr>
        <w:jc w:val="both"/>
        <w:rPr>
          <w:rFonts w:ascii="Calibri" w:hAnsi="Calibri"/>
          <w:sz w:val="22"/>
          <w:szCs w:val="22"/>
        </w:rPr>
      </w:pPr>
      <w:r>
        <w:rPr>
          <w:rFonts w:ascii="Calibri" w:hAnsi="Calibri"/>
          <w:sz w:val="22"/>
          <w:szCs w:val="22"/>
        </w:rPr>
        <w:t xml:space="preserve">štruktúrovaný pracovný životopis s podrobným uvedením doterajšej praxe, znalostí a zručností, </w:t>
      </w:r>
    </w:p>
    <w:p w:rsidR="00414399" w:rsidRDefault="00414399" w:rsidP="00414399">
      <w:pPr>
        <w:numPr>
          <w:ilvl w:val="0"/>
          <w:numId w:val="1"/>
        </w:numPr>
        <w:jc w:val="both"/>
        <w:rPr>
          <w:rFonts w:ascii="Calibri" w:hAnsi="Calibri"/>
          <w:sz w:val="22"/>
          <w:szCs w:val="22"/>
        </w:rPr>
      </w:pPr>
      <w:r>
        <w:rPr>
          <w:rFonts w:ascii="Calibri" w:hAnsi="Calibri"/>
          <w:sz w:val="22"/>
          <w:szCs w:val="22"/>
        </w:rPr>
        <w:t>doklady o vzdelaní (overené kópie),</w:t>
      </w:r>
    </w:p>
    <w:p w:rsidR="00414399" w:rsidRPr="006D2B85" w:rsidRDefault="00414399" w:rsidP="00414399">
      <w:pPr>
        <w:numPr>
          <w:ilvl w:val="0"/>
          <w:numId w:val="1"/>
        </w:numPr>
        <w:jc w:val="both"/>
        <w:rPr>
          <w:rFonts w:ascii="Calibri" w:hAnsi="Calibri"/>
          <w:sz w:val="22"/>
          <w:szCs w:val="22"/>
        </w:rPr>
      </w:pPr>
      <w:r w:rsidRPr="006D2B85">
        <w:rPr>
          <w:rFonts w:ascii="Calibri" w:hAnsi="Calibri"/>
          <w:sz w:val="22"/>
          <w:szCs w:val="22"/>
        </w:rPr>
        <w:t>čestné vyhlásenie, že uchádzač spĺňa podmienku bezúhonnosti;</w:t>
      </w:r>
    </w:p>
    <w:p w:rsidR="00414399" w:rsidRPr="006D2B85" w:rsidRDefault="00414399" w:rsidP="00414399">
      <w:pPr>
        <w:numPr>
          <w:ilvl w:val="0"/>
          <w:numId w:val="1"/>
        </w:numPr>
        <w:jc w:val="both"/>
        <w:rPr>
          <w:rFonts w:ascii="Calibri" w:hAnsi="Calibri"/>
          <w:sz w:val="22"/>
          <w:szCs w:val="22"/>
        </w:rPr>
      </w:pPr>
      <w:r w:rsidRPr="006D2B85">
        <w:rPr>
          <w:rFonts w:ascii="Calibri" w:hAnsi="Calibri"/>
          <w:sz w:val="22"/>
          <w:szCs w:val="22"/>
        </w:rPr>
        <w:t xml:space="preserve">čestné vyhlásenie, že uchádzač má spôsobilosť na právne úkony v plnom rozsahu </w:t>
      </w:r>
    </w:p>
    <w:p w:rsidR="00414399" w:rsidRPr="0025153A" w:rsidRDefault="00414399" w:rsidP="00414399">
      <w:pPr>
        <w:numPr>
          <w:ilvl w:val="0"/>
          <w:numId w:val="1"/>
        </w:numPr>
        <w:jc w:val="both"/>
        <w:rPr>
          <w:rFonts w:ascii="Calibri" w:hAnsi="Calibri"/>
          <w:sz w:val="22"/>
          <w:szCs w:val="22"/>
          <w:u w:val="single"/>
        </w:rPr>
      </w:pPr>
      <w:r>
        <w:rPr>
          <w:rFonts w:ascii="Calibri" w:hAnsi="Calibri"/>
          <w:sz w:val="22"/>
          <w:szCs w:val="22"/>
        </w:rPr>
        <w:t>lekárske potvrdenie o telesnej spôsobilosti a duševnej spôsobilosti pre výkon pedagogickej činnosti v zmysle § 16 zákona č. 138/2019 Z. z. (nie staršie ako 3 mesiace)</w:t>
      </w:r>
    </w:p>
    <w:p w:rsidR="00414399" w:rsidRDefault="00414399" w:rsidP="00414399">
      <w:pPr>
        <w:numPr>
          <w:ilvl w:val="0"/>
          <w:numId w:val="1"/>
        </w:numPr>
        <w:jc w:val="both"/>
        <w:rPr>
          <w:rFonts w:ascii="Calibri" w:hAnsi="Calibri"/>
          <w:sz w:val="22"/>
          <w:szCs w:val="22"/>
        </w:rPr>
      </w:pPr>
      <w:r>
        <w:rPr>
          <w:rFonts w:ascii="Calibri" w:hAnsi="Calibri"/>
          <w:sz w:val="22"/>
          <w:szCs w:val="22"/>
        </w:rPr>
        <w:t>potvrdenie o dĺžke pedagogickej činnosti preukazujúce minimálne 5 rokov pedagogickej činnosti,</w:t>
      </w:r>
    </w:p>
    <w:p w:rsidR="00414399" w:rsidRPr="005F65DA" w:rsidRDefault="00414399" w:rsidP="00414399">
      <w:pPr>
        <w:numPr>
          <w:ilvl w:val="0"/>
          <w:numId w:val="1"/>
        </w:numPr>
        <w:jc w:val="both"/>
        <w:rPr>
          <w:rFonts w:ascii="Calibri" w:hAnsi="Calibri"/>
          <w:sz w:val="22"/>
          <w:szCs w:val="22"/>
          <w:u w:val="single"/>
        </w:rPr>
      </w:pPr>
      <w:r w:rsidRPr="00F9125E">
        <w:rPr>
          <w:rFonts w:ascii="Calibri" w:hAnsi="Calibri"/>
          <w:sz w:val="22"/>
          <w:szCs w:val="22"/>
        </w:rPr>
        <w:t>písomn</w:t>
      </w:r>
      <w:r>
        <w:rPr>
          <w:rFonts w:ascii="Calibri" w:hAnsi="Calibri"/>
          <w:sz w:val="22"/>
          <w:szCs w:val="22"/>
        </w:rPr>
        <w:t>e spracovaný návrh</w:t>
      </w:r>
      <w:r w:rsidRPr="00F9125E">
        <w:rPr>
          <w:rFonts w:ascii="Calibri" w:hAnsi="Calibri"/>
          <w:sz w:val="22"/>
          <w:szCs w:val="22"/>
        </w:rPr>
        <w:t xml:space="preserve"> koncepcie rozvoja školy</w:t>
      </w:r>
      <w:r>
        <w:rPr>
          <w:rFonts w:ascii="Calibri" w:hAnsi="Calibri"/>
          <w:sz w:val="22"/>
          <w:szCs w:val="22"/>
        </w:rPr>
        <w:t xml:space="preserve"> v rozsahu najviac 4 strán</w:t>
      </w:r>
      <w:r w:rsidRPr="00F9125E">
        <w:rPr>
          <w:rFonts w:ascii="Calibri" w:hAnsi="Calibri"/>
          <w:sz w:val="22"/>
          <w:szCs w:val="22"/>
        </w:rPr>
        <w:t>,</w:t>
      </w:r>
    </w:p>
    <w:p w:rsidR="00414399" w:rsidRPr="0025153A" w:rsidRDefault="00414399" w:rsidP="00414399">
      <w:pPr>
        <w:numPr>
          <w:ilvl w:val="0"/>
          <w:numId w:val="1"/>
        </w:numPr>
        <w:jc w:val="both"/>
        <w:rPr>
          <w:rFonts w:ascii="Calibri" w:hAnsi="Calibri"/>
          <w:sz w:val="22"/>
          <w:szCs w:val="22"/>
          <w:u w:val="single"/>
        </w:rPr>
      </w:pPr>
      <w:r>
        <w:rPr>
          <w:rFonts w:ascii="Calibri" w:hAnsi="Calibri"/>
          <w:sz w:val="22"/>
          <w:szCs w:val="22"/>
        </w:rPr>
        <w:lastRenderedPageBreak/>
        <w:t>písomný súhlas uchádzača so spracovaním osobných údajov pre potreby výberového konania v zmysle zákona č. 18/2018 Z. z. o ochrane osobných údajov v platnom znení</w:t>
      </w:r>
    </w:p>
    <w:p w:rsidR="00414399" w:rsidRPr="0080177C" w:rsidRDefault="00414399" w:rsidP="00414399">
      <w:pPr>
        <w:numPr>
          <w:ilvl w:val="0"/>
          <w:numId w:val="1"/>
        </w:numPr>
        <w:jc w:val="both"/>
        <w:rPr>
          <w:rFonts w:ascii="Calibri" w:hAnsi="Calibri"/>
          <w:sz w:val="22"/>
          <w:szCs w:val="22"/>
        </w:rPr>
      </w:pPr>
      <w:bookmarkStart w:id="3" w:name="_Hlk5181612"/>
      <w:r w:rsidRPr="0080177C">
        <w:rPr>
          <w:rFonts w:ascii="Calibri" w:hAnsi="Calibri"/>
          <w:color w:val="000000"/>
          <w:sz w:val="22"/>
          <w:szCs w:val="22"/>
        </w:rPr>
        <w:t>čestné vyhlásenie o neodvolaní z funkcie riaditeľa školy v zmysle § 3 ods. 7. písm. a) až c) a e) a ods. 8 písm. a)</w:t>
      </w:r>
      <w:r>
        <w:rPr>
          <w:rFonts w:ascii="Calibri" w:hAnsi="Calibri"/>
          <w:color w:val="000000"/>
          <w:sz w:val="22"/>
          <w:szCs w:val="22"/>
        </w:rPr>
        <w:t xml:space="preserve">, </w:t>
      </w:r>
      <w:r w:rsidRPr="0080177C">
        <w:rPr>
          <w:rFonts w:ascii="Calibri" w:hAnsi="Calibri"/>
          <w:color w:val="000000"/>
          <w:sz w:val="22"/>
          <w:szCs w:val="22"/>
        </w:rPr>
        <w:t>c)</w:t>
      </w:r>
      <w:r>
        <w:rPr>
          <w:rFonts w:ascii="Calibri" w:hAnsi="Calibri"/>
          <w:color w:val="000000"/>
          <w:sz w:val="22"/>
          <w:szCs w:val="22"/>
        </w:rPr>
        <w:t xml:space="preserve"> a d)</w:t>
      </w:r>
      <w:r w:rsidRPr="0080177C">
        <w:rPr>
          <w:rFonts w:ascii="Calibri" w:hAnsi="Calibri"/>
          <w:color w:val="000000"/>
          <w:sz w:val="22"/>
          <w:szCs w:val="22"/>
        </w:rPr>
        <w:t xml:space="preserve"> zákona č. 596/2003 Z. z.</w:t>
      </w:r>
      <w:r w:rsidRPr="0080177C">
        <w:rPr>
          <w:rFonts w:ascii="Calibri" w:hAnsi="Calibri"/>
          <w:color w:val="FF0000"/>
          <w:sz w:val="22"/>
          <w:szCs w:val="22"/>
        </w:rPr>
        <w:t xml:space="preserve">  </w:t>
      </w:r>
    </w:p>
    <w:bookmarkEnd w:id="3"/>
    <w:p w:rsidR="00414399" w:rsidRDefault="00414399" w:rsidP="00414399">
      <w:pPr>
        <w:ind w:left="360"/>
        <w:jc w:val="both"/>
        <w:rPr>
          <w:rFonts w:ascii="Calibri" w:hAnsi="Calibri"/>
          <w:sz w:val="22"/>
          <w:szCs w:val="22"/>
        </w:rPr>
      </w:pPr>
    </w:p>
    <w:p w:rsidR="00414399" w:rsidRPr="008825A4" w:rsidRDefault="00414399" w:rsidP="00414399">
      <w:pPr>
        <w:ind w:left="8148" w:firstLine="348"/>
        <w:jc w:val="both"/>
        <w:rPr>
          <w:rFonts w:ascii="Calibri" w:hAnsi="Calibri"/>
          <w:sz w:val="20"/>
          <w:szCs w:val="20"/>
        </w:rPr>
      </w:pPr>
      <w:r>
        <w:rPr>
          <w:rFonts w:ascii="Calibri" w:hAnsi="Calibri"/>
          <w:sz w:val="20"/>
          <w:szCs w:val="20"/>
        </w:rPr>
        <w:t xml:space="preserve">    </w:t>
      </w:r>
    </w:p>
    <w:p w:rsidR="00414399" w:rsidRDefault="00414399" w:rsidP="00414399">
      <w:pPr>
        <w:ind w:left="360"/>
        <w:jc w:val="both"/>
        <w:rPr>
          <w:rFonts w:ascii="Calibri" w:hAnsi="Calibri"/>
          <w:sz w:val="22"/>
          <w:szCs w:val="22"/>
        </w:rPr>
      </w:pPr>
      <w:r w:rsidRPr="009B5F09">
        <w:rPr>
          <w:rFonts w:ascii="Calibri" w:hAnsi="Calibri"/>
          <w:sz w:val="22"/>
          <w:szCs w:val="22"/>
        </w:rPr>
        <w:t xml:space="preserve">* Na účely preukázania bezúhonnosti v zmysle § 15a ods. 2 zákona č. 138/2019 Z. z. </w:t>
      </w:r>
      <w:r>
        <w:rPr>
          <w:rFonts w:ascii="Calibri" w:hAnsi="Calibri"/>
          <w:sz w:val="22"/>
          <w:szCs w:val="22"/>
        </w:rPr>
        <w:t xml:space="preserve">Zákona </w:t>
      </w:r>
      <w:r w:rsidRPr="009B5F09">
        <w:rPr>
          <w:rFonts w:ascii="Calibri" w:hAnsi="Calibri"/>
          <w:sz w:val="22"/>
          <w:szCs w:val="22"/>
        </w:rPr>
        <w:t>o</w:t>
      </w:r>
      <w:r>
        <w:rPr>
          <w:rFonts w:ascii="Calibri" w:hAnsi="Calibri"/>
          <w:sz w:val="22"/>
          <w:szCs w:val="22"/>
        </w:rPr>
        <w:t> </w:t>
      </w:r>
      <w:r w:rsidRPr="009B5F09">
        <w:rPr>
          <w:rFonts w:ascii="Calibri" w:hAnsi="Calibri"/>
          <w:sz w:val="22"/>
          <w:szCs w:val="22"/>
        </w:rPr>
        <w:t>pedagogických</w:t>
      </w:r>
      <w:r>
        <w:rPr>
          <w:rFonts w:ascii="Calibri" w:hAnsi="Calibri"/>
          <w:sz w:val="22"/>
          <w:szCs w:val="22"/>
        </w:rPr>
        <w:t xml:space="preserve"> zamestnancoch a odborných zamestnancoch a o zmene a doplnení niektorých zákonov úspešný</w:t>
      </w:r>
      <w:r w:rsidRPr="009B5F09">
        <w:rPr>
          <w:rFonts w:ascii="Calibri" w:hAnsi="Calibri"/>
          <w:sz w:val="22"/>
          <w:szCs w:val="22"/>
        </w:rPr>
        <w:t xml:space="preserve"> uchádzač je povinný p</w:t>
      </w:r>
      <w:r>
        <w:rPr>
          <w:rFonts w:ascii="Calibri" w:hAnsi="Calibri"/>
          <w:sz w:val="22"/>
          <w:szCs w:val="22"/>
        </w:rPr>
        <w:t>oskytnúť</w:t>
      </w:r>
      <w:r w:rsidRPr="009B5F09">
        <w:rPr>
          <w:rFonts w:ascii="Calibri" w:hAnsi="Calibri"/>
          <w:sz w:val="22"/>
          <w:szCs w:val="22"/>
        </w:rPr>
        <w:t xml:space="preserve"> </w:t>
      </w:r>
      <w:r>
        <w:rPr>
          <w:rFonts w:ascii="Calibri" w:hAnsi="Calibri"/>
          <w:sz w:val="22"/>
          <w:szCs w:val="22"/>
        </w:rPr>
        <w:t xml:space="preserve">na účel preukázania bezúhonnosti najneskôr do 30 dní po uzavretí pracovnoprávneho vzťahu regionálnemu úradu údaje potrebné na vyžiadanie odpisu registra trestov. </w:t>
      </w:r>
    </w:p>
    <w:p w:rsidR="00414399" w:rsidRDefault="00414399" w:rsidP="00414399">
      <w:pPr>
        <w:jc w:val="both"/>
        <w:rPr>
          <w:rFonts w:ascii="Calibri" w:hAnsi="Calibri"/>
          <w:b/>
          <w:sz w:val="22"/>
          <w:szCs w:val="22"/>
        </w:rPr>
      </w:pPr>
    </w:p>
    <w:p w:rsidR="00414399" w:rsidRPr="00E64906" w:rsidRDefault="00414399" w:rsidP="00414399">
      <w:pPr>
        <w:jc w:val="both"/>
        <w:rPr>
          <w:rFonts w:ascii="Calibri" w:hAnsi="Calibri"/>
          <w:b/>
          <w:bCs/>
          <w:sz w:val="22"/>
          <w:szCs w:val="22"/>
          <w:u w:val="single"/>
        </w:rPr>
      </w:pPr>
      <w:r w:rsidRPr="00B964C1">
        <w:rPr>
          <w:rFonts w:ascii="Calibri" w:hAnsi="Calibri"/>
          <w:b/>
          <w:sz w:val="22"/>
          <w:szCs w:val="22"/>
        </w:rPr>
        <w:t>Dátum a miesto podania žiadosti o účasť na výberovom konaní:</w:t>
      </w:r>
    </w:p>
    <w:p w:rsidR="00414399" w:rsidRDefault="00414399" w:rsidP="00414399">
      <w:pPr>
        <w:jc w:val="both"/>
        <w:rPr>
          <w:rFonts w:ascii="Calibri" w:hAnsi="Calibri"/>
          <w:b/>
          <w:sz w:val="16"/>
          <w:szCs w:val="16"/>
        </w:rPr>
      </w:pPr>
    </w:p>
    <w:p w:rsidR="00414399" w:rsidRDefault="00414399" w:rsidP="00414399">
      <w:pPr>
        <w:jc w:val="both"/>
        <w:rPr>
          <w:rFonts w:ascii="Calibri" w:hAnsi="Calibri"/>
          <w:bCs/>
          <w:sz w:val="22"/>
          <w:szCs w:val="22"/>
        </w:rPr>
      </w:pPr>
      <w:r>
        <w:rPr>
          <w:rFonts w:ascii="Calibri" w:hAnsi="Calibri"/>
          <w:sz w:val="22"/>
          <w:szCs w:val="22"/>
        </w:rPr>
        <w:sym w:font="Webdings" w:char="F034"/>
      </w:r>
      <w:r>
        <w:rPr>
          <w:rFonts w:ascii="Calibri" w:hAnsi="Calibri"/>
          <w:sz w:val="22"/>
          <w:szCs w:val="22"/>
        </w:rPr>
        <w:t xml:space="preserve">Žiadosť a požadované doklady do výberového konania je potrebné doručiť do:  </w:t>
      </w:r>
      <w:r w:rsidR="004F5636">
        <w:rPr>
          <w:rFonts w:ascii="Calibri" w:hAnsi="Calibri"/>
          <w:b/>
          <w:bCs/>
          <w:sz w:val="22"/>
          <w:szCs w:val="22"/>
        </w:rPr>
        <w:t>22</w:t>
      </w:r>
      <w:r w:rsidRPr="00917AAE">
        <w:rPr>
          <w:rFonts w:ascii="Calibri" w:hAnsi="Calibri"/>
          <w:b/>
          <w:bCs/>
          <w:sz w:val="22"/>
          <w:szCs w:val="22"/>
        </w:rPr>
        <w:t>.</w:t>
      </w:r>
      <w:r w:rsidRPr="00B964C1">
        <w:rPr>
          <w:rFonts w:ascii="Calibri" w:hAnsi="Calibri"/>
          <w:b/>
          <w:sz w:val="22"/>
          <w:szCs w:val="22"/>
        </w:rPr>
        <w:t xml:space="preserve"> </w:t>
      </w:r>
      <w:r>
        <w:rPr>
          <w:rFonts w:ascii="Calibri" w:hAnsi="Calibri"/>
          <w:b/>
          <w:sz w:val="22"/>
          <w:szCs w:val="22"/>
        </w:rPr>
        <w:t>apríla</w:t>
      </w:r>
      <w:r w:rsidRPr="00B964C1">
        <w:rPr>
          <w:rFonts w:ascii="Calibri" w:hAnsi="Calibri"/>
          <w:b/>
          <w:sz w:val="22"/>
          <w:szCs w:val="22"/>
        </w:rPr>
        <w:t xml:space="preserve"> 20</w:t>
      </w:r>
      <w:r>
        <w:rPr>
          <w:rFonts w:ascii="Calibri" w:hAnsi="Calibri"/>
          <w:b/>
          <w:sz w:val="22"/>
          <w:szCs w:val="22"/>
        </w:rPr>
        <w:t xml:space="preserve">24 do 14.00 hod. </w:t>
      </w:r>
      <w:r w:rsidRPr="00C46159">
        <w:rPr>
          <w:rFonts w:ascii="Calibri" w:hAnsi="Calibri"/>
          <w:bCs/>
          <w:sz w:val="22"/>
          <w:szCs w:val="22"/>
        </w:rPr>
        <w:t>(h</w:t>
      </w:r>
      <w:r>
        <w:rPr>
          <w:rFonts w:ascii="Calibri" w:hAnsi="Calibri"/>
          <w:bCs/>
          <w:sz w:val="22"/>
          <w:szCs w:val="22"/>
        </w:rPr>
        <w:t>motnoprávna lehota – žiadosť musí byť doručená) v zalepenej obálke s označením:</w:t>
      </w:r>
    </w:p>
    <w:p w:rsidR="00414399" w:rsidRDefault="00414399" w:rsidP="00414399">
      <w:pPr>
        <w:jc w:val="both"/>
        <w:rPr>
          <w:rFonts w:ascii="Calibri" w:hAnsi="Calibri"/>
          <w:bCs/>
          <w:sz w:val="22"/>
          <w:szCs w:val="22"/>
        </w:rPr>
      </w:pPr>
    </w:p>
    <w:p w:rsidR="00414399" w:rsidRDefault="00414399" w:rsidP="00414399">
      <w:pPr>
        <w:jc w:val="both"/>
        <w:rPr>
          <w:rFonts w:ascii="Calibri" w:hAnsi="Calibri"/>
          <w:sz w:val="22"/>
          <w:szCs w:val="22"/>
        </w:rPr>
      </w:pPr>
      <w:r>
        <w:rPr>
          <w:rFonts w:ascii="Calibri" w:hAnsi="Calibri"/>
          <w:bCs/>
          <w:sz w:val="22"/>
          <w:szCs w:val="22"/>
        </w:rPr>
        <w:t xml:space="preserve"> </w:t>
      </w:r>
      <w:r w:rsidRPr="008E290D">
        <w:rPr>
          <w:rFonts w:ascii="Calibri" w:hAnsi="Calibri"/>
          <w:b/>
          <w:sz w:val="22"/>
          <w:szCs w:val="22"/>
        </w:rPr>
        <w:t xml:space="preserve">„Výberové konanie – </w:t>
      </w:r>
      <w:r>
        <w:rPr>
          <w:rFonts w:ascii="Calibri" w:hAnsi="Calibri"/>
          <w:b/>
          <w:sz w:val="22"/>
          <w:szCs w:val="22"/>
        </w:rPr>
        <w:t>riaditeľ</w:t>
      </w:r>
      <w:r w:rsidRPr="008E290D">
        <w:rPr>
          <w:rFonts w:ascii="Calibri" w:hAnsi="Calibri"/>
          <w:b/>
          <w:sz w:val="22"/>
          <w:szCs w:val="22"/>
        </w:rPr>
        <w:t>/</w:t>
      </w:r>
      <w:r>
        <w:rPr>
          <w:rFonts w:ascii="Calibri" w:hAnsi="Calibri"/>
          <w:b/>
          <w:sz w:val="22"/>
          <w:szCs w:val="22"/>
        </w:rPr>
        <w:t>riaditeľka</w:t>
      </w:r>
      <w:r>
        <w:rPr>
          <w:rFonts w:ascii="Calibri" w:hAnsi="Calibri"/>
          <w:bCs/>
          <w:sz w:val="22"/>
          <w:szCs w:val="22"/>
        </w:rPr>
        <w:t xml:space="preserve"> </w:t>
      </w:r>
      <w:r>
        <w:rPr>
          <w:rFonts w:ascii="Calibri" w:hAnsi="Calibri"/>
          <w:b/>
          <w:sz w:val="22"/>
          <w:szCs w:val="22"/>
        </w:rPr>
        <w:t xml:space="preserve">Materskej školy v Strážskom, Družstevná 506 </w:t>
      </w:r>
      <w:r w:rsidRPr="008E290D">
        <w:rPr>
          <w:rFonts w:ascii="Calibri" w:hAnsi="Calibri"/>
          <w:b/>
          <w:sz w:val="22"/>
          <w:szCs w:val="22"/>
        </w:rPr>
        <w:t>“</w:t>
      </w:r>
      <w:r>
        <w:rPr>
          <w:rFonts w:ascii="Calibri" w:hAnsi="Calibri"/>
          <w:bCs/>
          <w:sz w:val="22"/>
          <w:szCs w:val="22"/>
        </w:rPr>
        <w:t xml:space="preserve"> na</w:t>
      </w:r>
      <w:r>
        <w:rPr>
          <w:rFonts w:ascii="Calibri" w:hAnsi="Calibri"/>
          <w:sz w:val="22"/>
          <w:szCs w:val="22"/>
        </w:rPr>
        <w:t xml:space="preserve"> adresu</w:t>
      </w:r>
      <w:r w:rsidRPr="00B964C1">
        <w:rPr>
          <w:rFonts w:ascii="Calibri" w:hAnsi="Calibri"/>
          <w:b/>
          <w:sz w:val="22"/>
          <w:szCs w:val="22"/>
        </w:rPr>
        <w:t xml:space="preserve"> </w:t>
      </w:r>
      <w:r w:rsidRPr="00B964C1">
        <w:rPr>
          <w:rFonts w:ascii="Calibri" w:hAnsi="Calibri"/>
          <w:sz w:val="22"/>
          <w:szCs w:val="22"/>
        </w:rPr>
        <w:t>zriaďovateľa</w:t>
      </w:r>
      <w:r>
        <w:rPr>
          <w:rFonts w:ascii="Calibri" w:hAnsi="Calibri"/>
          <w:sz w:val="22"/>
          <w:szCs w:val="22"/>
        </w:rPr>
        <w:t xml:space="preserve">: </w:t>
      </w:r>
      <w:r w:rsidRPr="00F9125E">
        <w:rPr>
          <w:rFonts w:ascii="Calibri" w:hAnsi="Calibri"/>
          <w:b/>
          <w:sz w:val="22"/>
          <w:szCs w:val="22"/>
        </w:rPr>
        <w:t>Mestský úrad</w:t>
      </w:r>
      <w:r>
        <w:rPr>
          <w:rFonts w:ascii="Calibri" w:hAnsi="Calibri"/>
          <w:b/>
          <w:sz w:val="22"/>
          <w:szCs w:val="22"/>
        </w:rPr>
        <w:t xml:space="preserve">,  </w:t>
      </w:r>
      <w:r w:rsidRPr="00F9125E">
        <w:rPr>
          <w:rFonts w:ascii="Calibri" w:hAnsi="Calibri"/>
          <w:b/>
          <w:sz w:val="22"/>
          <w:szCs w:val="22"/>
        </w:rPr>
        <w:t xml:space="preserve">Nám. </w:t>
      </w:r>
      <w:r>
        <w:rPr>
          <w:rFonts w:ascii="Calibri" w:hAnsi="Calibri"/>
          <w:b/>
          <w:sz w:val="22"/>
          <w:szCs w:val="22"/>
        </w:rPr>
        <w:t xml:space="preserve">A. Dubčeka 300, Strážske 072 22 </w:t>
      </w:r>
      <w:r>
        <w:rPr>
          <w:rFonts w:ascii="Calibri" w:hAnsi="Calibri"/>
          <w:bCs/>
          <w:sz w:val="22"/>
          <w:szCs w:val="22"/>
        </w:rPr>
        <w:t>v za</w:t>
      </w:r>
      <w:r>
        <w:rPr>
          <w:rFonts w:ascii="Calibri" w:hAnsi="Calibri"/>
          <w:sz w:val="22"/>
          <w:szCs w:val="22"/>
        </w:rPr>
        <w:t xml:space="preserve">lepenej obálke, s uvedením mena, priezviska a adresy odosielateľa – </w:t>
      </w:r>
      <w:r w:rsidRPr="006F29E1">
        <w:rPr>
          <w:rFonts w:ascii="Calibri" w:hAnsi="Calibri"/>
          <w:b/>
          <w:bCs/>
          <w:sz w:val="22"/>
          <w:szCs w:val="22"/>
        </w:rPr>
        <w:t>„NEOTVÁRAŤ</w:t>
      </w:r>
      <w:r>
        <w:rPr>
          <w:rFonts w:ascii="Calibri" w:hAnsi="Calibri"/>
          <w:b/>
          <w:bCs/>
          <w:sz w:val="22"/>
          <w:szCs w:val="22"/>
        </w:rPr>
        <w:t xml:space="preserve">- VK MŠ </w:t>
      </w:r>
      <w:r w:rsidRPr="006F29E1">
        <w:rPr>
          <w:rFonts w:ascii="Calibri" w:hAnsi="Calibri"/>
          <w:b/>
          <w:bCs/>
          <w:sz w:val="22"/>
          <w:szCs w:val="22"/>
        </w:rPr>
        <w:t>“.</w:t>
      </w:r>
      <w:r>
        <w:rPr>
          <w:rFonts w:ascii="Calibri" w:hAnsi="Calibri"/>
          <w:sz w:val="22"/>
          <w:szCs w:val="22"/>
        </w:rPr>
        <w:t xml:space="preserve"> Pri osobnom doručení na podateľňu MsÚ v zalepenej obálke s tým istým označením. </w:t>
      </w:r>
    </w:p>
    <w:p w:rsidR="00414399" w:rsidRDefault="00414399" w:rsidP="00414399">
      <w:pPr>
        <w:rPr>
          <w:rFonts w:ascii="Calibri" w:hAnsi="Calibri"/>
          <w:sz w:val="18"/>
          <w:szCs w:val="18"/>
        </w:rPr>
      </w:pPr>
    </w:p>
    <w:p w:rsidR="00414399" w:rsidRDefault="00414399" w:rsidP="00414399">
      <w:pPr>
        <w:jc w:val="both"/>
        <w:rPr>
          <w:rFonts w:ascii="Calibri" w:hAnsi="Calibri"/>
          <w:sz w:val="22"/>
          <w:szCs w:val="22"/>
        </w:rPr>
      </w:pPr>
      <w:r w:rsidRPr="009C1E98">
        <w:rPr>
          <w:rFonts w:ascii="Calibri" w:hAnsi="Calibri"/>
          <w:b/>
          <w:bCs/>
          <w:sz w:val="22"/>
          <w:szCs w:val="22"/>
        </w:rPr>
        <w:t>Poznámka:</w:t>
      </w:r>
      <w:r>
        <w:rPr>
          <w:rFonts w:ascii="Calibri" w:hAnsi="Calibri"/>
          <w:b/>
          <w:bCs/>
          <w:sz w:val="22"/>
          <w:szCs w:val="22"/>
        </w:rPr>
        <w:t xml:space="preserve"> </w:t>
      </w:r>
      <w:r>
        <w:rPr>
          <w:rFonts w:ascii="Calibri" w:hAnsi="Calibri"/>
          <w:sz w:val="22"/>
          <w:szCs w:val="22"/>
        </w:rPr>
        <w:t xml:space="preserve">Výberové konanie sa riadi § 5 zákona č. 552/2003 o výkone práce vo verejnom záujme v platnom znení v nadväznosti  na zákon č. 596/2003 Z. z. </w:t>
      </w:r>
      <w:r w:rsidRPr="00F9125E">
        <w:rPr>
          <w:rFonts w:ascii="Calibri" w:hAnsi="Calibri"/>
          <w:sz w:val="22"/>
          <w:szCs w:val="22"/>
        </w:rPr>
        <w:t>o štátnej správe</w:t>
      </w:r>
      <w:r>
        <w:rPr>
          <w:rFonts w:ascii="Calibri" w:hAnsi="Calibri"/>
          <w:sz w:val="22"/>
          <w:szCs w:val="22"/>
        </w:rPr>
        <w:t xml:space="preserve"> </w:t>
      </w:r>
      <w:r w:rsidRPr="00F9125E">
        <w:rPr>
          <w:rFonts w:ascii="Calibri" w:hAnsi="Calibri"/>
          <w:sz w:val="22"/>
          <w:szCs w:val="22"/>
        </w:rPr>
        <w:t>v školstve a školskej samospráve a o zmene a doplnení niektorých zákonov v znení neskorších predpisov</w:t>
      </w:r>
      <w:r>
        <w:rPr>
          <w:rFonts w:ascii="Calibri" w:hAnsi="Calibri"/>
          <w:sz w:val="22"/>
          <w:szCs w:val="22"/>
        </w:rPr>
        <w:t xml:space="preserve">. Na výberové konanie budú pozvaní iba uchádzači spĺňajúci podmienky. Vyhlasovateľ výberového konania si vyhradzuje právo nezaradiť do výberového konania uchádzačov, ktorí nespĺňajú požadované podmienky. Prihlášky zaslané po termíne sa do výberového konania nezaradia. Rozhodujúci je dátum podania na poštovej pečiatke. </w:t>
      </w:r>
    </w:p>
    <w:p w:rsidR="00414399" w:rsidRPr="00352305" w:rsidRDefault="00414399" w:rsidP="00414399">
      <w:pPr>
        <w:rPr>
          <w:rFonts w:ascii="Calibri" w:hAnsi="Calibri"/>
          <w:b/>
          <w:sz w:val="22"/>
          <w:szCs w:val="22"/>
        </w:rPr>
      </w:pPr>
      <w:r w:rsidRPr="00352305">
        <w:rPr>
          <w:rFonts w:ascii="Calibri" w:hAnsi="Calibri"/>
          <w:b/>
          <w:sz w:val="22"/>
          <w:szCs w:val="22"/>
        </w:rPr>
        <w:t xml:space="preserve">Termín a miesto výberového konania oznámi prihláseným uchádzačom, ktorí spĺňajú požadované predpoklady, rada školy písomne v stanovenej lehote.  </w:t>
      </w:r>
    </w:p>
    <w:p w:rsidR="00414399" w:rsidRDefault="00414399" w:rsidP="00414399">
      <w:pPr>
        <w:rPr>
          <w:rFonts w:ascii="Calibri" w:hAnsi="Calibri"/>
          <w:sz w:val="22"/>
          <w:szCs w:val="22"/>
        </w:rPr>
      </w:pPr>
    </w:p>
    <w:p w:rsidR="00414399" w:rsidRDefault="00414399" w:rsidP="00414399">
      <w:pPr>
        <w:rPr>
          <w:rFonts w:ascii="Calibri" w:hAnsi="Calibri"/>
          <w:b/>
          <w:bCs/>
          <w:sz w:val="22"/>
          <w:szCs w:val="22"/>
        </w:rPr>
      </w:pPr>
      <w:r w:rsidRPr="0040682F">
        <w:rPr>
          <w:rFonts w:ascii="Calibri" w:hAnsi="Calibri"/>
          <w:b/>
          <w:bCs/>
          <w:sz w:val="22"/>
          <w:szCs w:val="22"/>
        </w:rPr>
        <w:t>Predpokladaný nástup do práce:</w:t>
      </w:r>
      <w:r>
        <w:rPr>
          <w:rFonts w:ascii="Calibri" w:hAnsi="Calibri"/>
          <w:sz w:val="22"/>
          <w:szCs w:val="22"/>
        </w:rPr>
        <w:t xml:space="preserve">  </w:t>
      </w:r>
      <w:r w:rsidRPr="00483A2D">
        <w:rPr>
          <w:rFonts w:ascii="Calibri" w:hAnsi="Calibri"/>
          <w:b/>
          <w:bCs/>
          <w:sz w:val="22"/>
          <w:szCs w:val="22"/>
        </w:rPr>
        <w:t>0</w:t>
      </w:r>
      <w:r>
        <w:rPr>
          <w:rFonts w:ascii="Calibri" w:hAnsi="Calibri"/>
          <w:b/>
          <w:bCs/>
          <w:sz w:val="22"/>
          <w:szCs w:val="22"/>
        </w:rPr>
        <w:t>1</w:t>
      </w:r>
      <w:r w:rsidRPr="00483A2D">
        <w:rPr>
          <w:rFonts w:ascii="Calibri" w:hAnsi="Calibri"/>
          <w:b/>
          <w:bCs/>
          <w:sz w:val="22"/>
          <w:szCs w:val="22"/>
        </w:rPr>
        <w:t>. 0</w:t>
      </w:r>
      <w:r>
        <w:rPr>
          <w:rFonts w:ascii="Calibri" w:hAnsi="Calibri"/>
          <w:b/>
          <w:bCs/>
          <w:sz w:val="22"/>
          <w:szCs w:val="22"/>
        </w:rPr>
        <w:t>7</w:t>
      </w:r>
      <w:r w:rsidRPr="00483A2D">
        <w:rPr>
          <w:rFonts w:ascii="Calibri" w:hAnsi="Calibri"/>
          <w:b/>
          <w:bCs/>
          <w:sz w:val="22"/>
          <w:szCs w:val="22"/>
        </w:rPr>
        <w:t>. 202</w:t>
      </w:r>
      <w:r>
        <w:rPr>
          <w:rFonts w:ascii="Calibri" w:hAnsi="Calibri"/>
          <w:b/>
          <w:bCs/>
          <w:sz w:val="22"/>
          <w:szCs w:val="22"/>
        </w:rPr>
        <w:t>4</w:t>
      </w:r>
      <w:r w:rsidRPr="00483A2D">
        <w:rPr>
          <w:rFonts w:ascii="Calibri" w:hAnsi="Calibri"/>
          <w:b/>
          <w:bCs/>
          <w:sz w:val="22"/>
          <w:szCs w:val="22"/>
        </w:rPr>
        <w:t xml:space="preserve">  </w:t>
      </w:r>
    </w:p>
    <w:p w:rsidR="00414399" w:rsidRPr="00483A2D" w:rsidRDefault="00414399" w:rsidP="00414399">
      <w:pPr>
        <w:rPr>
          <w:rFonts w:ascii="Calibri" w:hAnsi="Calibri"/>
          <w:b/>
          <w:bCs/>
          <w:sz w:val="22"/>
          <w:szCs w:val="22"/>
        </w:rPr>
      </w:pPr>
    </w:p>
    <w:p w:rsidR="00414399" w:rsidRDefault="00414399" w:rsidP="00414399">
      <w:pPr>
        <w:jc w:val="both"/>
        <w:rPr>
          <w:rFonts w:ascii="Calibri" w:hAnsi="Calibri"/>
          <w:sz w:val="22"/>
          <w:szCs w:val="22"/>
        </w:rPr>
      </w:pPr>
      <w:r>
        <w:rPr>
          <w:rFonts w:ascii="Calibri" w:hAnsi="Calibri"/>
          <w:sz w:val="22"/>
          <w:szCs w:val="22"/>
        </w:rPr>
        <w:t>Zaslaním požadovaných dokladov uchádzač dáva súhlas Mestu Strážske na spracovanie a uchovanie poskytnutých osobných údajov na účely výberového konania. Súhlasí, aby po skončení výberového konania boli poskytnuté osobné údaje archivované podľa archivačného poriadku Mestského úradu v Strážskom a so zverejnením výsledku a priebehu výberového konania.</w:t>
      </w:r>
    </w:p>
    <w:p w:rsidR="00414399" w:rsidRDefault="00414399" w:rsidP="00414399">
      <w:pPr>
        <w:jc w:val="both"/>
        <w:rPr>
          <w:rFonts w:ascii="Calibri" w:hAnsi="Calibri"/>
          <w:sz w:val="22"/>
          <w:szCs w:val="22"/>
        </w:rPr>
      </w:pPr>
    </w:p>
    <w:p w:rsidR="00414399" w:rsidRDefault="00414399" w:rsidP="00414399">
      <w:pPr>
        <w:pStyle w:val="Zkladntext"/>
        <w:rPr>
          <w:rFonts w:ascii="Calibri" w:hAnsi="Calibri"/>
          <w:sz w:val="22"/>
          <w:szCs w:val="22"/>
        </w:rPr>
      </w:pPr>
    </w:p>
    <w:p w:rsidR="00414399" w:rsidRDefault="00414399" w:rsidP="00414399">
      <w:pPr>
        <w:pStyle w:val="Zkladntext"/>
        <w:rPr>
          <w:rFonts w:ascii="Calibri" w:hAnsi="Calibri"/>
          <w:sz w:val="22"/>
          <w:szCs w:val="22"/>
        </w:rPr>
      </w:pPr>
      <w:r>
        <w:rPr>
          <w:rFonts w:ascii="Calibri" w:hAnsi="Calibri"/>
          <w:sz w:val="22"/>
          <w:szCs w:val="22"/>
        </w:rPr>
        <w:t>Strážske, 2</w:t>
      </w:r>
      <w:r w:rsidRPr="00F9125E">
        <w:rPr>
          <w:rFonts w:ascii="Calibri" w:hAnsi="Calibri"/>
          <w:sz w:val="22"/>
          <w:szCs w:val="22"/>
        </w:rPr>
        <w:t>. 0</w:t>
      </w:r>
      <w:r w:rsidR="004F5636">
        <w:rPr>
          <w:rFonts w:ascii="Calibri" w:hAnsi="Calibri"/>
          <w:sz w:val="22"/>
          <w:szCs w:val="22"/>
        </w:rPr>
        <w:t>4</w:t>
      </w:r>
      <w:r w:rsidRPr="00F9125E">
        <w:rPr>
          <w:rFonts w:ascii="Calibri" w:hAnsi="Calibri"/>
          <w:sz w:val="22"/>
          <w:szCs w:val="22"/>
        </w:rPr>
        <w:t>. 20</w:t>
      </w:r>
      <w:r>
        <w:rPr>
          <w:rFonts w:ascii="Calibri" w:hAnsi="Calibri"/>
          <w:sz w:val="22"/>
          <w:szCs w:val="22"/>
        </w:rPr>
        <w:t>24</w:t>
      </w:r>
      <w:r w:rsidRPr="00F9125E">
        <w:rPr>
          <w:rFonts w:ascii="Calibri" w:hAnsi="Calibri"/>
          <w:sz w:val="22"/>
          <w:szCs w:val="22"/>
        </w:rPr>
        <w:t xml:space="preserve">                     </w:t>
      </w:r>
      <w:r>
        <w:rPr>
          <w:rFonts w:ascii="Calibri" w:hAnsi="Calibri"/>
          <w:sz w:val="22"/>
          <w:szCs w:val="22"/>
        </w:rPr>
        <w:t xml:space="preserve">    </w:t>
      </w:r>
      <w:bookmarkStart w:id="4" w:name="_GoBack"/>
      <w:bookmarkEnd w:id="4"/>
      <w:r>
        <w:rPr>
          <w:rFonts w:ascii="Calibri" w:hAnsi="Calibri"/>
          <w:sz w:val="22"/>
          <w:szCs w:val="22"/>
        </w:rPr>
        <w:t xml:space="preserve">                                                              </w:t>
      </w:r>
    </w:p>
    <w:p w:rsidR="00414399" w:rsidRDefault="00414399" w:rsidP="00414399">
      <w:pPr>
        <w:pStyle w:val="Zkladntext"/>
        <w:rPr>
          <w:rFonts w:ascii="Calibri" w:hAnsi="Calibri"/>
          <w:sz w:val="22"/>
          <w:szCs w:val="22"/>
        </w:rPr>
      </w:pPr>
    </w:p>
    <w:p w:rsidR="00414399" w:rsidRDefault="00414399" w:rsidP="00414399">
      <w:pPr>
        <w:pStyle w:val="Zkladntext"/>
        <w:rPr>
          <w:rFonts w:ascii="Calibri" w:hAnsi="Calibri"/>
          <w:sz w:val="22"/>
          <w:szCs w:val="22"/>
        </w:rPr>
      </w:pPr>
    </w:p>
    <w:p w:rsidR="00414399" w:rsidRPr="00A63C11" w:rsidRDefault="00414399" w:rsidP="00414399">
      <w:pPr>
        <w:pStyle w:val="Zkladntext"/>
        <w:ind w:left="4956" w:firstLine="708"/>
        <w:rPr>
          <w:rFonts w:ascii="Calibri" w:hAnsi="Calibri"/>
          <w:b/>
          <w:sz w:val="22"/>
          <w:szCs w:val="22"/>
        </w:rPr>
      </w:pPr>
      <w:r w:rsidRPr="00A63C11">
        <w:rPr>
          <w:rFonts w:ascii="Calibri" w:hAnsi="Calibri"/>
          <w:b/>
          <w:sz w:val="22"/>
          <w:szCs w:val="22"/>
        </w:rPr>
        <w:t xml:space="preserve">     Patrik </w:t>
      </w:r>
      <w:proofErr w:type="spellStart"/>
      <w:r w:rsidRPr="00A63C11">
        <w:rPr>
          <w:rFonts w:ascii="Calibri" w:hAnsi="Calibri"/>
          <w:b/>
          <w:sz w:val="22"/>
          <w:szCs w:val="22"/>
        </w:rPr>
        <w:t>Magdoško</w:t>
      </w:r>
      <w:proofErr w:type="spellEnd"/>
    </w:p>
    <w:p w:rsidR="00414399" w:rsidRDefault="00414399" w:rsidP="00414399">
      <w:pPr>
        <w:rPr>
          <w:rFonts w:ascii="Calibri" w:hAnsi="Calibri"/>
          <w:sz w:val="22"/>
          <w:szCs w:val="22"/>
        </w:rPr>
      </w:pPr>
      <w:r>
        <w:rPr>
          <w:rFonts w:ascii="Calibri" w:hAnsi="Calibri"/>
          <w:sz w:val="22"/>
          <w:szCs w:val="22"/>
        </w:rPr>
        <w:t xml:space="preserve">                                                                                                                        p</w:t>
      </w:r>
      <w:r w:rsidRPr="00F9125E">
        <w:rPr>
          <w:rFonts w:ascii="Calibri" w:hAnsi="Calibri"/>
          <w:sz w:val="22"/>
          <w:szCs w:val="22"/>
        </w:rPr>
        <w:t>rimátor</w:t>
      </w:r>
      <w:r>
        <w:rPr>
          <w:rFonts w:ascii="Calibri" w:hAnsi="Calibri"/>
          <w:sz w:val="22"/>
          <w:szCs w:val="22"/>
        </w:rPr>
        <w:t xml:space="preserve"> mesta</w:t>
      </w:r>
      <w:r w:rsidRPr="00F9125E">
        <w:rPr>
          <w:rFonts w:ascii="Calibri" w:hAnsi="Calibri"/>
          <w:sz w:val="22"/>
          <w:szCs w:val="22"/>
        </w:rPr>
        <w:tab/>
        <w:t xml:space="preserve">                                                                                                                    </w:t>
      </w:r>
      <w:r>
        <w:rPr>
          <w:rFonts w:ascii="Calibri" w:hAnsi="Calibri"/>
          <w:sz w:val="22"/>
          <w:szCs w:val="22"/>
        </w:rPr>
        <w:t xml:space="preserve">  </w:t>
      </w:r>
      <w:r w:rsidRPr="00F9125E">
        <w:rPr>
          <w:rFonts w:ascii="Calibri" w:hAnsi="Calibri"/>
          <w:sz w:val="22"/>
          <w:szCs w:val="22"/>
        </w:rPr>
        <w:t xml:space="preserve"> </w:t>
      </w:r>
      <w:r w:rsidRPr="00F9125E">
        <w:rPr>
          <w:rFonts w:ascii="Calibri" w:hAnsi="Calibri"/>
          <w:sz w:val="22"/>
          <w:szCs w:val="22"/>
        </w:rPr>
        <w:tab/>
      </w:r>
      <w:r w:rsidRPr="00F9125E">
        <w:rPr>
          <w:rFonts w:ascii="Calibri" w:hAnsi="Calibri"/>
          <w:sz w:val="22"/>
          <w:szCs w:val="22"/>
        </w:rPr>
        <w:tab/>
      </w:r>
    </w:p>
    <w:p w:rsidR="00414399" w:rsidRDefault="00414399" w:rsidP="00414399">
      <w:pPr>
        <w:rPr>
          <w:rFonts w:ascii="Calibri" w:hAnsi="Calibri"/>
          <w:sz w:val="22"/>
          <w:szCs w:val="22"/>
        </w:rPr>
      </w:pPr>
    </w:p>
    <w:p w:rsidR="00414399" w:rsidRDefault="00414399" w:rsidP="00414399">
      <w:pPr>
        <w:rPr>
          <w:rFonts w:ascii="Calibri" w:hAnsi="Calibri"/>
          <w:sz w:val="22"/>
          <w:szCs w:val="22"/>
        </w:rPr>
      </w:pPr>
    </w:p>
    <w:p w:rsidR="00414399" w:rsidRDefault="00414399" w:rsidP="00414399">
      <w:pPr>
        <w:rPr>
          <w:rFonts w:ascii="Calibri" w:hAnsi="Calibri"/>
          <w:sz w:val="22"/>
          <w:szCs w:val="22"/>
        </w:rPr>
      </w:pPr>
    </w:p>
    <w:p w:rsidR="00414399" w:rsidRDefault="00414399" w:rsidP="00414399">
      <w:pPr>
        <w:rPr>
          <w:rFonts w:ascii="Calibri" w:hAnsi="Calibri"/>
          <w:sz w:val="22"/>
          <w:szCs w:val="22"/>
        </w:rPr>
      </w:pPr>
    </w:p>
    <w:p w:rsidR="00414399" w:rsidRDefault="00414399" w:rsidP="00414399">
      <w:pPr>
        <w:rPr>
          <w:rFonts w:ascii="Calibri" w:hAnsi="Calibri"/>
          <w:sz w:val="22"/>
          <w:szCs w:val="22"/>
        </w:rPr>
      </w:pPr>
    </w:p>
    <w:p w:rsidR="00414399" w:rsidRDefault="00414399" w:rsidP="00414399">
      <w:pPr>
        <w:rPr>
          <w:rFonts w:ascii="Calibri" w:hAnsi="Calibri"/>
          <w:sz w:val="22"/>
          <w:szCs w:val="22"/>
        </w:rPr>
      </w:pPr>
    </w:p>
    <w:p w:rsidR="00414399" w:rsidRPr="00414399" w:rsidRDefault="00414399" w:rsidP="00414399">
      <w:pPr>
        <w:jc w:val="both"/>
        <w:rPr>
          <w:rFonts w:ascii="Calibri" w:hAnsi="Calibri"/>
          <w:b/>
          <w:sz w:val="22"/>
          <w:szCs w:val="22"/>
          <w:u w:val="single"/>
        </w:rPr>
      </w:pPr>
    </w:p>
    <w:p w:rsidR="00414399" w:rsidRPr="00414399" w:rsidRDefault="00414399" w:rsidP="00414399">
      <w:pPr>
        <w:jc w:val="both"/>
        <w:rPr>
          <w:rFonts w:ascii="Calibri" w:hAnsi="Calibri"/>
          <w:sz w:val="22"/>
          <w:szCs w:val="22"/>
        </w:rPr>
      </w:pPr>
    </w:p>
    <w:p w:rsidR="00414399" w:rsidRDefault="00414399" w:rsidP="00414399">
      <w:pPr>
        <w:rPr>
          <w:rFonts w:ascii="Calibri" w:hAnsi="Calibri"/>
          <w:sz w:val="22"/>
          <w:szCs w:val="22"/>
        </w:rPr>
      </w:pPr>
    </w:p>
    <w:p w:rsidR="0024468B" w:rsidRDefault="00414399" w:rsidP="00414399">
      <w:r w:rsidRPr="00F9125E">
        <w:rPr>
          <w:rFonts w:ascii="Calibri" w:hAnsi="Calibri"/>
          <w:sz w:val="22"/>
          <w:szCs w:val="22"/>
        </w:rPr>
        <w:tab/>
      </w:r>
      <w:r w:rsidRPr="00F9125E">
        <w:rPr>
          <w:rFonts w:ascii="Calibri" w:hAnsi="Calibri"/>
          <w:sz w:val="22"/>
          <w:szCs w:val="22"/>
        </w:rPr>
        <w:tab/>
      </w:r>
    </w:p>
    <w:sectPr w:rsidR="00244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15CC"/>
    <w:multiLevelType w:val="hybridMultilevel"/>
    <w:tmpl w:val="C818F0E0"/>
    <w:lvl w:ilvl="0" w:tplc="5D2E0080">
      <w:numFmt w:val="bullet"/>
      <w:lvlText w:val="-"/>
      <w:lvlJc w:val="left"/>
      <w:pPr>
        <w:tabs>
          <w:tab w:val="num" w:pos="720"/>
        </w:tabs>
        <w:ind w:left="720" w:hanging="360"/>
      </w:pPr>
      <w:rPr>
        <w:rFonts w:ascii="Calibri" w:eastAsia="Times New Roman" w:hAnsi="Calibri" w:cs="Times New Roman" w:hint="default"/>
      </w:rPr>
    </w:lvl>
    <w:lvl w:ilvl="1" w:tplc="64463FFE">
      <w:numFmt w:val="bullet"/>
      <w:lvlText w:val=""/>
      <w:lvlJc w:val="left"/>
      <w:pPr>
        <w:tabs>
          <w:tab w:val="num" w:pos="1440"/>
        </w:tabs>
        <w:ind w:left="1440" w:hanging="360"/>
      </w:pPr>
      <w:rPr>
        <w:rFonts w:ascii="Symbol" w:eastAsia="Times New Roman" w:hAnsi="Symbol"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0E6955"/>
    <w:multiLevelType w:val="hybridMultilevel"/>
    <w:tmpl w:val="6B087B34"/>
    <w:lvl w:ilvl="0" w:tplc="5D2E0080">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8816372"/>
    <w:multiLevelType w:val="hybridMultilevel"/>
    <w:tmpl w:val="74D6A6BE"/>
    <w:lvl w:ilvl="0" w:tplc="5D2E0080">
      <w:numFmt w:val="bullet"/>
      <w:lvlText w:val="-"/>
      <w:lvlJc w:val="left"/>
      <w:pPr>
        <w:tabs>
          <w:tab w:val="num" w:pos="720"/>
        </w:tabs>
        <w:ind w:left="720" w:hanging="360"/>
      </w:pPr>
      <w:rPr>
        <w:rFonts w:ascii="Calibri" w:eastAsia="Times New Roman" w:hAnsi="Calibri"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3B485A"/>
    <w:multiLevelType w:val="hybridMultilevel"/>
    <w:tmpl w:val="53CC3D22"/>
    <w:lvl w:ilvl="0" w:tplc="12302950">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99"/>
    <w:rsid w:val="0024468B"/>
    <w:rsid w:val="00414399"/>
    <w:rsid w:val="004F56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2C20"/>
  <w15:chartTrackingRefBased/>
  <w15:docId w15:val="{2D0585C2-6A9B-4F50-801D-03EEEF7C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1439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14399"/>
    <w:pPr>
      <w:jc w:val="center"/>
    </w:pPr>
    <w:rPr>
      <w:b/>
      <w:sz w:val="32"/>
      <w:szCs w:val="20"/>
    </w:rPr>
  </w:style>
  <w:style w:type="character" w:customStyle="1" w:styleId="NzovChar">
    <w:name w:val="Názov Char"/>
    <w:basedOn w:val="Predvolenpsmoodseku"/>
    <w:link w:val="Nzov"/>
    <w:rsid w:val="00414399"/>
    <w:rPr>
      <w:rFonts w:ascii="Times New Roman" w:eastAsia="Times New Roman" w:hAnsi="Times New Roman" w:cs="Times New Roman"/>
      <w:b/>
      <w:sz w:val="32"/>
      <w:szCs w:val="20"/>
      <w:lang w:eastAsia="cs-CZ"/>
    </w:rPr>
  </w:style>
  <w:style w:type="paragraph" w:styleId="Zkladntext">
    <w:name w:val="Body Text"/>
    <w:basedOn w:val="Normlny"/>
    <w:link w:val="ZkladntextChar"/>
    <w:rsid w:val="00414399"/>
    <w:pPr>
      <w:jc w:val="both"/>
    </w:pPr>
    <w:rPr>
      <w:szCs w:val="20"/>
    </w:rPr>
  </w:style>
  <w:style w:type="character" w:customStyle="1" w:styleId="ZkladntextChar">
    <w:name w:val="Základný text Char"/>
    <w:basedOn w:val="Predvolenpsmoodseku"/>
    <w:link w:val="Zkladntext"/>
    <w:rsid w:val="00414399"/>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JUREČKOVÁ Alena</dc:creator>
  <cp:keywords/>
  <dc:description/>
  <cp:lastModifiedBy>JUREČKOVÁ Alena</cp:lastModifiedBy>
  <cp:revision>2</cp:revision>
  <dcterms:created xsi:type="dcterms:W3CDTF">2024-03-27T14:07:00Z</dcterms:created>
  <dcterms:modified xsi:type="dcterms:W3CDTF">2024-04-02T06:18:00Z</dcterms:modified>
</cp:coreProperties>
</file>