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>Liečebno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6AF4CD60" w14:textId="5B460D04" w:rsidR="00792810" w:rsidRPr="007702AA" w:rsidRDefault="00BB58EB" w:rsidP="007F6087">
      <w:pPr>
        <w:pStyle w:val="Bezmezer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 </w:t>
      </w:r>
      <w:r w:rsidR="008B0537">
        <w:t>LVS Košice - Barca</w:t>
      </w:r>
      <w:r w:rsidR="00821A9C">
        <w:t xml:space="preserve"> informuje o voľnom pracovnom mieste na pozíciu: </w:t>
      </w:r>
      <w:r w:rsidR="00A9661F">
        <w:rPr>
          <w:b/>
          <w:bCs/>
        </w:rPr>
        <w:t>psychológ</w:t>
      </w:r>
      <w:r w:rsidR="00F04A1C" w:rsidRPr="00EE55DE">
        <w:rPr>
          <w:b/>
          <w:bCs/>
        </w:rPr>
        <w:t>.</w:t>
      </w:r>
      <w:r w:rsidR="00F04A1C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6729"/>
      </w:tblGrid>
      <w:tr w:rsidR="00BB58EB" w:rsidRPr="007702AA" w14:paraId="7F6B0C76" w14:textId="77777777" w:rsidTr="00F04A1C">
        <w:tc>
          <w:tcPr>
            <w:tcW w:w="3609" w:type="dxa"/>
            <w:vAlign w:val="center"/>
          </w:tcPr>
          <w:p w14:paraId="4C77BD0E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729" w:type="dxa"/>
            <w:vAlign w:val="center"/>
          </w:tcPr>
          <w:p w14:paraId="65CCDDEF" w14:textId="67175BC4" w:rsidR="00300008" w:rsidRPr="007702AA" w:rsidRDefault="00F04A1C" w:rsidP="00792810">
            <w:pPr>
              <w:pStyle w:val="Bezmezer"/>
              <w:spacing w:line="276" w:lineRule="auto"/>
              <w:jc w:val="both"/>
            </w:pPr>
            <w:r>
              <w:t>Liečebno - výchovné sanatórium</w:t>
            </w:r>
            <w:r w:rsidR="008B0537">
              <w:t xml:space="preserve">, Tešedíkova 3, 040 17 Košice - Barca </w:t>
            </w:r>
          </w:p>
        </w:tc>
      </w:tr>
      <w:tr w:rsidR="00BB58EB" w:rsidRPr="007702AA" w14:paraId="456133B2" w14:textId="77777777" w:rsidTr="00F04A1C">
        <w:tc>
          <w:tcPr>
            <w:tcW w:w="3609" w:type="dxa"/>
            <w:vAlign w:val="center"/>
          </w:tcPr>
          <w:p w14:paraId="48CA079F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729" w:type="dxa"/>
            <w:vAlign w:val="center"/>
          </w:tcPr>
          <w:p w14:paraId="0993493D" w14:textId="2CE51A46" w:rsidR="00300008" w:rsidRPr="007702AA" w:rsidRDefault="00300008" w:rsidP="00792810">
            <w:pPr>
              <w:pStyle w:val="Bezmezer"/>
              <w:spacing w:line="276" w:lineRule="auto"/>
              <w:jc w:val="both"/>
            </w:pPr>
            <w:r w:rsidRPr="007702AA">
              <w:t>Mgr.</w:t>
            </w:r>
            <w:r w:rsidR="00F04A1C">
              <w:t xml:space="preserve"> Pavol Ondočko </w:t>
            </w:r>
          </w:p>
          <w:p w14:paraId="647C639B" w14:textId="2E02FAFF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tel. číslo: 055/685 5181</w:t>
            </w:r>
          </w:p>
          <w:p w14:paraId="6EBA8ADD" w14:textId="58DDEE71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mobil: 0911 703 803</w:t>
            </w:r>
          </w:p>
          <w:p w14:paraId="692B8383" w14:textId="732E39D4" w:rsidR="00300008" w:rsidRPr="007702AA" w:rsidRDefault="008B0537" w:rsidP="008B0537">
            <w:pPr>
              <w:pStyle w:val="Bezmezer"/>
              <w:spacing w:line="276" w:lineRule="auto"/>
              <w:jc w:val="both"/>
            </w:pPr>
            <w:r>
              <w:t>e-mail: sanatorium@lvsbarca.sk</w:t>
            </w:r>
          </w:p>
        </w:tc>
      </w:tr>
      <w:tr w:rsidR="00BB58EB" w:rsidRPr="007702AA" w14:paraId="187DA1C8" w14:textId="77777777" w:rsidTr="00F04A1C">
        <w:tc>
          <w:tcPr>
            <w:tcW w:w="3609" w:type="dxa"/>
            <w:vAlign w:val="center"/>
          </w:tcPr>
          <w:p w14:paraId="3D091E36" w14:textId="00763670" w:rsidR="00BB58EB" w:rsidRPr="007702AA" w:rsidRDefault="00F04A1C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Pozícia:</w:t>
            </w:r>
          </w:p>
        </w:tc>
        <w:tc>
          <w:tcPr>
            <w:tcW w:w="6729" w:type="dxa"/>
            <w:vAlign w:val="center"/>
          </w:tcPr>
          <w:p w14:paraId="21D8E2B3" w14:textId="620C4708" w:rsidR="00BB58EB" w:rsidRPr="007702AA" w:rsidRDefault="00A9661F" w:rsidP="00792810">
            <w:pPr>
              <w:pStyle w:val="Bezmezer"/>
              <w:spacing w:line="276" w:lineRule="auto"/>
              <w:jc w:val="both"/>
            </w:pPr>
            <w:r>
              <w:t>Psychológ</w:t>
            </w:r>
          </w:p>
        </w:tc>
      </w:tr>
      <w:tr w:rsidR="00F7223A" w:rsidRPr="007702AA" w14:paraId="38317030" w14:textId="77777777" w:rsidTr="00F04A1C">
        <w:tc>
          <w:tcPr>
            <w:tcW w:w="3609" w:type="dxa"/>
            <w:vAlign w:val="center"/>
          </w:tcPr>
          <w:p w14:paraId="0C14780C" w14:textId="69A24C6E" w:rsidR="00F7223A" w:rsidRPr="007702AA" w:rsidRDefault="00F7223A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729" w:type="dxa"/>
            <w:vAlign w:val="center"/>
          </w:tcPr>
          <w:p w14:paraId="084E2015" w14:textId="4B6E542E" w:rsidR="00F7223A" w:rsidRPr="007702AA" w:rsidRDefault="00D91648" w:rsidP="00792810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F04A1C">
        <w:tc>
          <w:tcPr>
            <w:tcW w:w="3609" w:type="dxa"/>
            <w:vAlign w:val="center"/>
          </w:tcPr>
          <w:p w14:paraId="26B42457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729" w:type="dxa"/>
            <w:vAlign w:val="center"/>
          </w:tcPr>
          <w:p w14:paraId="67E2D74C" w14:textId="0D23693E" w:rsidR="0043308D" w:rsidRPr="007702AA" w:rsidRDefault="00F04A1C" w:rsidP="007702AA">
            <w:pPr>
              <w:pStyle w:val="Bezmezer"/>
              <w:spacing w:line="276" w:lineRule="auto"/>
              <w:jc w:val="both"/>
            </w:pPr>
            <w:r>
              <w:t>V zmysle zákona č. 138/2019 Z. z. o pedagogických zamestnancoch a odborných zamestnancoch, zákona č. 553/2003 Z. z. o odmeňovaní niektorých zamestnancov pri výkone práce vo verejnom záujme a o zmene a doplnení niektorých zákonov</w:t>
            </w:r>
          </w:p>
        </w:tc>
      </w:tr>
      <w:tr w:rsidR="00BB58EB" w14:paraId="78359365" w14:textId="77777777" w:rsidTr="00F04A1C">
        <w:tc>
          <w:tcPr>
            <w:tcW w:w="3609" w:type="dxa"/>
            <w:vAlign w:val="center"/>
          </w:tcPr>
          <w:p w14:paraId="03C68C4B" w14:textId="77777777" w:rsidR="00BB58EB" w:rsidRPr="00300008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729" w:type="dxa"/>
            <w:vAlign w:val="center"/>
          </w:tcPr>
          <w:p w14:paraId="66027EE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Žiadosť o prijatie do zamestnania </w:t>
            </w:r>
          </w:p>
          <w:p w14:paraId="47BCE094" w14:textId="77777777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Profesijný životopis </w:t>
            </w:r>
          </w:p>
          <w:p w14:paraId="117355E0" w14:textId="0794F9E4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Súhlas so spracovaním osobných údajov</w:t>
            </w:r>
          </w:p>
          <w:p w14:paraId="20826106" w14:textId="79434716" w:rsidR="00F04A1C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 xml:space="preserve">Kópie dokladov o nadobudnutom vzdelaní </w:t>
            </w:r>
          </w:p>
          <w:p w14:paraId="5E838FEE" w14:textId="4D6CFC1F" w:rsidR="00792810" w:rsidRDefault="00F04A1C" w:rsidP="00A9661F">
            <w:pPr>
              <w:pStyle w:val="Bezmezer"/>
              <w:numPr>
                <w:ilvl w:val="0"/>
                <w:numId w:val="4"/>
              </w:numPr>
              <w:spacing w:line="276" w:lineRule="auto"/>
            </w:pPr>
            <w:r>
              <w:t>Čestné prehlásenie o bezúhonnosti v súlade so zákonom  č.138/2019 Z.z.</w:t>
            </w:r>
          </w:p>
        </w:tc>
      </w:tr>
      <w:tr w:rsidR="00BB58EB" w14:paraId="39B01403" w14:textId="77777777" w:rsidTr="00F04A1C">
        <w:tc>
          <w:tcPr>
            <w:tcW w:w="3609" w:type="dxa"/>
            <w:vAlign w:val="center"/>
          </w:tcPr>
          <w:p w14:paraId="3A648626" w14:textId="77777777" w:rsidR="00BB58EB" w:rsidRPr="00A904A9" w:rsidRDefault="00D46FBA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729" w:type="dxa"/>
            <w:vAlign w:val="center"/>
          </w:tcPr>
          <w:p w14:paraId="3D7B2E68" w14:textId="72A818F6" w:rsidR="00BB58EB" w:rsidRPr="00A904A9" w:rsidRDefault="00143978" w:rsidP="007702AA">
            <w:pPr>
              <w:pStyle w:val="Bezmezer"/>
              <w:spacing w:line="276" w:lineRule="auto"/>
              <w:jc w:val="both"/>
            </w:pPr>
            <w:r>
              <w:t>na dobu určitú</w:t>
            </w:r>
          </w:p>
        </w:tc>
      </w:tr>
      <w:tr w:rsidR="00A9661F" w14:paraId="694F5C40" w14:textId="77777777" w:rsidTr="00F04A1C">
        <w:tc>
          <w:tcPr>
            <w:tcW w:w="3609" w:type="dxa"/>
            <w:vAlign w:val="center"/>
          </w:tcPr>
          <w:p w14:paraId="69F6B308" w14:textId="3EAF871B" w:rsidR="00A9661F" w:rsidRPr="00A904A9" w:rsidRDefault="00A9661F" w:rsidP="00A9661F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 xml:space="preserve">Požadované predpoklady: </w:t>
            </w:r>
          </w:p>
        </w:tc>
        <w:tc>
          <w:tcPr>
            <w:tcW w:w="6729" w:type="dxa"/>
            <w:vAlign w:val="center"/>
          </w:tcPr>
          <w:p w14:paraId="6EDEF78A" w14:textId="77777777" w:rsidR="00A9661F" w:rsidRDefault="00A9661F" w:rsidP="00A9661F">
            <w:pPr>
              <w:pStyle w:val="Bezmezer"/>
              <w:spacing w:line="276" w:lineRule="auto"/>
              <w:jc w:val="both"/>
            </w:pPr>
            <w:r>
              <w:t xml:space="preserve">Práca si vyžaduje dobré komunikačné zručnosti, flexibilitu, tvorivosť pri práci s deťmi a dospievajúcimi. Oceníme ochotu učiť sa, prinášať nové nápady, schopnosť spolupracovať v tíme. Ponúkame možnosť individuálnej aj skupinovej práce s deťmi a dospievajúcimi s emocionálnymi a behaviorálnymi ťažkosťami, prácu s rodinou, prácu v multidisciplinárnom tíme. </w:t>
            </w:r>
          </w:p>
          <w:p w14:paraId="383F23DB" w14:textId="7ACB5613" w:rsidR="00A9661F" w:rsidRDefault="00A9661F" w:rsidP="00A9661F">
            <w:pPr>
              <w:pStyle w:val="Bezmezer"/>
              <w:spacing w:line="276" w:lineRule="auto"/>
              <w:jc w:val="both"/>
            </w:pPr>
            <w:r>
              <w:t>Výhodou je predchádzajúca skúsenosť so psychologickou prácou s deťmi.</w:t>
            </w:r>
          </w:p>
        </w:tc>
      </w:tr>
      <w:tr w:rsidR="00BB58EB" w14:paraId="3026977B" w14:textId="77777777" w:rsidTr="00F04A1C">
        <w:tc>
          <w:tcPr>
            <w:tcW w:w="3609" w:type="dxa"/>
            <w:vAlign w:val="center"/>
          </w:tcPr>
          <w:p w14:paraId="6E004ACA" w14:textId="77777777" w:rsidR="00BB58EB" w:rsidRPr="00A904A9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729" w:type="dxa"/>
            <w:vAlign w:val="center"/>
          </w:tcPr>
          <w:p w14:paraId="1C422232" w14:textId="52C98D5F" w:rsidR="00BB58EB" w:rsidRPr="00A904A9" w:rsidRDefault="00D46FBA" w:rsidP="00A904A9">
            <w:pPr>
              <w:pStyle w:val="Bezmezer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CF6D06">
              <w:t>25</w:t>
            </w:r>
            <w:r w:rsidR="00F7223A">
              <w:t>.</w:t>
            </w:r>
            <w:r w:rsidR="00CF6D06">
              <w:t>10</w:t>
            </w:r>
            <w:bookmarkStart w:id="0" w:name="_GoBack"/>
            <w:bookmarkEnd w:id="0"/>
            <w:r w:rsidR="00F7223A">
              <w:t>.202</w:t>
            </w:r>
            <w:r w:rsidR="0064072C">
              <w:t>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F04A1C">
        <w:tc>
          <w:tcPr>
            <w:tcW w:w="3609" w:type="dxa"/>
            <w:vAlign w:val="center"/>
          </w:tcPr>
          <w:p w14:paraId="538E0FD1" w14:textId="77777777" w:rsidR="00BB58EB" w:rsidRPr="00300008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729" w:type="dxa"/>
            <w:vAlign w:val="center"/>
          </w:tcPr>
          <w:p w14:paraId="0C019F5E" w14:textId="1B69E88F" w:rsidR="00BB58EB" w:rsidRPr="001B5A9E" w:rsidRDefault="007F6087" w:rsidP="00A904A9">
            <w:pPr>
              <w:pStyle w:val="Bezmezer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</w:t>
            </w:r>
            <w:r w:rsidR="000E3C7B">
              <w:t xml:space="preserve"> a </w:t>
            </w:r>
            <w:r w:rsidRPr="001B5A9E">
              <w:t>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6E922936" w:rsidR="007F6087" w:rsidRDefault="008B0537" w:rsidP="00BB58EB">
      <w:pPr>
        <w:pStyle w:val="Bezmezer"/>
        <w:spacing w:line="360" w:lineRule="auto"/>
        <w:jc w:val="both"/>
      </w:pPr>
      <w:r>
        <w:t>V Košiciach - Barci</w:t>
      </w:r>
      <w:r w:rsidR="00A9661F">
        <w:t xml:space="preserve">: </w:t>
      </w:r>
      <w:r>
        <w:t xml:space="preserve"> </w:t>
      </w:r>
      <w:r w:rsidR="000E3C7B">
        <w:t>0</w:t>
      </w:r>
      <w:r w:rsidR="00CF6D06">
        <w:t>1</w:t>
      </w:r>
      <w:r w:rsidR="000E3C7B">
        <w:t>.</w:t>
      </w:r>
      <w:r w:rsidR="00CF6D06">
        <w:t>10</w:t>
      </w:r>
      <w:r>
        <w:t xml:space="preserve"> 202</w:t>
      </w:r>
      <w:r w:rsidR="0064072C">
        <w:t>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 w:rsidR="000E3C7B">
        <w:t xml:space="preserve">Pavol Ondočko </w:t>
      </w:r>
      <w:r>
        <w:t xml:space="preserve"> </w:t>
      </w:r>
    </w:p>
    <w:p w14:paraId="1BDDF7C9" w14:textId="20628330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436E1"/>
    <w:multiLevelType w:val="hybridMultilevel"/>
    <w:tmpl w:val="19460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3C7B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4277"/>
    <w:rsid w:val="00255548"/>
    <w:rsid w:val="002569EB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50078"/>
    <w:rsid w:val="00360833"/>
    <w:rsid w:val="003650B1"/>
    <w:rsid w:val="00372FD2"/>
    <w:rsid w:val="0037726E"/>
    <w:rsid w:val="004133B5"/>
    <w:rsid w:val="0043308D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86290"/>
    <w:rsid w:val="00A904A9"/>
    <w:rsid w:val="00A9661F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F6D06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EE55DE"/>
    <w:rsid w:val="00F00F08"/>
    <w:rsid w:val="00F010F7"/>
    <w:rsid w:val="00F04A1C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59CD-F21F-43F1-8A99-35E3BE71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LVS</cp:lastModifiedBy>
  <cp:revision>5</cp:revision>
  <cp:lastPrinted>2019-08-22T12:36:00Z</cp:lastPrinted>
  <dcterms:created xsi:type="dcterms:W3CDTF">2024-06-27T08:42:00Z</dcterms:created>
  <dcterms:modified xsi:type="dcterms:W3CDTF">2024-09-30T18:17:00Z</dcterms:modified>
</cp:coreProperties>
</file>