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07D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32"/>
          <w:szCs w:val="32"/>
        </w:rPr>
      </w:pPr>
      <w:r w:rsidRPr="00B23EE5">
        <w:rPr>
          <w:b/>
          <w:sz w:val="32"/>
          <w:szCs w:val="32"/>
        </w:rPr>
        <w:t>Informácia o</w:t>
      </w:r>
      <w:r w:rsidR="00A01BFC">
        <w:rPr>
          <w:b/>
          <w:sz w:val="32"/>
          <w:szCs w:val="32"/>
        </w:rPr>
        <w:t> výberovom konaní</w:t>
      </w:r>
    </w:p>
    <w:p w:rsidR="00B23EE5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both"/>
        <w:rPr>
          <w:b/>
          <w:sz w:val="32"/>
          <w:szCs w:val="32"/>
        </w:rPr>
      </w:pPr>
    </w:p>
    <w:p w:rsidR="00B23EE5" w:rsidRPr="0014312F" w:rsidRDefault="00B23EE5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  <w:r w:rsidRPr="0014312F">
        <w:rPr>
          <w:b/>
          <w:sz w:val="22"/>
          <w:szCs w:val="22"/>
        </w:rPr>
        <w:t xml:space="preserve">(obsadzovanie pracovných pozícií </w:t>
      </w:r>
      <w:r w:rsidR="00782519" w:rsidRPr="0014312F">
        <w:rPr>
          <w:b/>
          <w:sz w:val="22"/>
          <w:szCs w:val="22"/>
        </w:rPr>
        <w:t>pedagogických zamestnancov.)</w:t>
      </w:r>
    </w:p>
    <w:p w:rsidR="00971C2F" w:rsidRPr="0014312F" w:rsidRDefault="00971C2F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</w:p>
    <w:p w:rsidR="00971C2F" w:rsidRPr="0014312F" w:rsidRDefault="00971C2F" w:rsidP="00A01BFC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after="240"/>
        <w:jc w:val="both"/>
        <w:rPr>
          <w:sz w:val="22"/>
          <w:szCs w:val="22"/>
        </w:rPr>
      </w:pPr>
      <w:r w:rsidRPr="0014312F">
        <w:rPr>
          <w:sz w:val="22"/>
          <w:szCs w:val="22"/>
        </w:rPr>
        <w:t xml:space="preserve">Zriaďovateľ SOŠ železničnej, Palackého 14, 040 01 Košice, v zmysle § 84 ods. 1 Zákona 138/2019 </w:t>
      </w:r>
      <w:proofErr w:type="spellStart"/>
      <w:r w:rsidRPr="0014312F">
        <w:rPr>
          <w:sz w:val="22"/>
          <w:szCs w:val="22"/>
        </w:rPr>
        <w:t>Z.z</w:t>
      </w:r>
      <w:proofErr w:type="spellEnd"/>
      <w:r w:rsidRPr="0014312F">
        <w:rPr>
          <w:sz w:val="22"/>
          <w:szCs w:val="22"/>
        </w:rPr>
        <w:t>. o pedagogických zamestnancoch a odborných zamestnancoch a o zmene a doplnení niektorých zákonov v znení neskorších predpisov zverejňuje informáciu o</w:t>
      </w:r>
      <w:r w:rsidR="00A01BFC" w:rsidRPr="0014312F">
        <w:rPr>
          <w:sz w:val="22"/>
          <w:szCs w:val="22"/>
        </w:rPr>
        <w:t> výberovom konaní na obsadenie voľných pracovných pozícii:</w:t>
      </w:r>
    </w:p>
    <w:p w:rsidR="00022F05" w:rsidRDefault="00022F05" w:rsidP="00DA3103">
      <w:pPr>
        <w:pStyle w:val="Hlavika"/>
        <w:numPr>
          <w:ilvl w:val="0"/>
          <w:numId w:val="12"/>
        </w:numPr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Majster/ka odbornej výchovy – oznamovacia a zabezpečovacia technika</w:t>
      </w:r>
    </w:p>
    <w:p w:rsidR="00DA3103" w:rsidRPr="0014312F" w:rsidRDefault="00DA3103" w:rsidP="00DA3103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ind w:left="720"/>
        <w:jc w:val="both"/>
        <w:rPr>
          <w:b/>
          <w:sz w:val="22"/>
          <w:szCs w:val="22"/>
        </w:rPr>
      </w:pP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Termín výberového konania:</w:t>
      </w:r>
      <w:r w:rsidRPr="0014312F">
        <w:rPr>
          <w:sz w:val="22"/>
          <w:szCs w:val="22"/>
        </w:rPr>
        <w:t xml:space="preserve"> </w:t>
      </w:r>
      <w:r w:rsidR="00DA3103">
        <w:rPr>
          <w:sz w:val="22"/>
          <w:szCs w:val="22"/>
        </w:rPr>
        <w:t xml:space="preserve">podľa potreby v priamej nadväznosti na prijaté žiadosti, miesto konania: </w:t>
      </w:r>
      <w:r w:rsidR="00A01BFC" w:rsidRPr="0014312F">
        <w:rPr>
          <w:sz w:val="22"/>
          <w:szCs w:val="22"/>
        </w:rPr>
        <w:t>SOŠ železničn</w:t>
      </w:r>
      <w:r w:rsidR="00DA3103">
        <w:rPr>
          <w:sz w:val="22"/>
          <w:szCs w:val="22"/>
        </w:rPr>
        <w:t>á</w:t>
      </w:r>
      <w:r w:rsidR="00A01BFC" w:rsidRPr="0014312F">
        <w:rPr>
          <w:sz w:val="22"/>
          <w:szCs w:val="22"/>
        </w:rPr>
        <w:t>, Palackého 14</w:t>
      </w:r>
      <w:r w:rsidR="0014312F" w:rsidRPr="0014312F">
        <w:rPr>
          <w:sz w:val="22"/>
          <w:szCs w:val="22"/>
        </w:rPr>
        <w:t>, Košice</w:t>
      </w:r>
    </w:p>
    <w:p w:rsidR="00A01BFC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Zač</w:t>
      </w:r>
      <w:r w:rsidR="00971C2F" w:rsidRPr="0014312F">
        <w:rPr>
          <w:sz w:val="22"/>
          <w:szCs w:val="22"/>
          <w:u w:val="single"/>
        </w:rPr>
        <w:t>iatok pracovného pomeru zamestnancov</w:t>
      </w:r>
      <w:r w:rsidR="00971C2F" w:rsidRPr="0014312F">
        <w:rPr>
          <w:sz w:val="22"/>
          <w:szCs w:val="22"/>
        </w:rPr>
        <w:t xml:space="preserve">: </w:t>
      </w:r>
      <w:r w:rsidR="00583A79">
        <w:rPr>
          <w:sz w:val="22"/>
          <w:szCs w:val="22"/>
        </w:rPr>
        <w:t>01.09.2024.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b/>
          <w:sz w:val="22"/>
          <w:szCs w:val="22"/>
        </w:rPr>
        <w:t xml:space="preserve">Predpoklady na výkon pracovnej činnosti pedagogického zamestnanca a odborného zamestnanca v zmysle § 9 zákona č. 138/2019 </w:t>
      </w:r>
      <w:proofErr w:type="spellStart"/>
      <w:r w:rsidRPr="0014312F">
        <w:rPr>
          <w:b/>
          <w:sz w:val="22"/>
          <w:szCs w:val="22"/>
        </w:rPr>
        <w:t>Z.z</w:t>
      </w:r>
      <w:proofErr w:type="spellEnd"/>
      <w:r w:rsidRPr="0014312F">
        <w:rPr>
          <w:b/>
          <w:sz w:val="22"/>
          <w:szCs w:val="22"/>
        </w:rPr>
        <w:t>.</w:t>
      </w:r>
      <w:r w:rsidR="0014312F" w:rsidRPr="0014312F">
        <w:rPr>
          <w:sz w:val="22"/>
          <w:szCs w:val="22"/>
        </w:rPr>
        <w:t>: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kvalifikačné predpoklady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bezúhonnosť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zdravotná spôsobilosť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ovládanie štátneho jazyka</w:t>
      </w:r>
      <w:r w:rsidR="00A01BFC" w:rsidRPr="0014312F">
        <w:rPr>
          <w:sz w:val="22"/>
          <w:szCs w:val="22"/>
        </w:rPr>
        <w:t>.</w:t>
      </w:r>
    </w:p>
    <w:p w:rsidR="0014312F" w:rsidRDefault="00971C2F" w:rsidP="00DA3103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Uchádzač musí spĺňať kvalifikačné predpoklady podľa Vyhlášky č. </w:t>
      </w:r>
      <w:r w:rsidR="007177E6">
        <w:rPr>
          <w:sz w:val="22"/>
          <w:szCs w:val="22"/>
        </w:rPr>
        <w:t>173/2023Z.z.</w:t>
      </w:r>
      <w:r w:rsidRPr="0014312F">
        <w:rPr>
          <w:sz w:val="22"/>
          <w:szCs w:val="22"/>
        </w:rPr>
        <w:t xml:space="preserve"> o kvalifikačných predpokladoch pedagogických zamestnancov a odborných zamestnancov (ďalej len</w:t>
      </w:r>
      <w:r w:rsidR="0014312F" w:rsidRPr="0014312F">
        <w:rPr>
          <w:sz w:val="22"/>
          <w:szCs w:val="22"/>
        </w:rPr>
        <w:t xml:space="preserve"> </w:t>
      </w:r>
      <w:r w:rsidRPr="0014312F">
        <w:rPr>
          <w:sz w:val="22"/>
          <w:szCs w:val="22"/>
        </w:rPr>
        <w:t xml:space="preserve">vyhláška) </w:t>
      </w:r>
      <w:r w:rsidR="0014312F" w:rsidRPr="0014312F">
        <w:rPr>
          <w:sz w:val="22"/>
          <w:szCs w:val="22"/>
        </w:rPr>
        <w:t xml:space="preserve">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Zoznam požadovaných dokladov</w:t>
      </w:r>
      <w:r w:rsidRPr="0014312F">
        <w:rPr>
          <w:sz w:val="22"/>
          <w:szCs w:val="22"/>
        </w:rPr>
        <w:t xml:space="preserve">: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1. žiadosť o obsadenie pracovnej pozície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2. profesijný životopis </w:t>
      </w:r>
      <w:proofErr w:type="spellStart"/>
      <w:r w:rsidRPr="0014312F">
        <w:rPr>
          <w:sz w:val="22"/>
          <w:szCs w:val="22"/>
        </w:rPr>
        <w:t>Europass</w:t>
      </w:r>
      <w:proofErr w:type="spellEnd"/>
      <w:r w:rsidRPr="0014312F">
        <w:rPr>
          <w:sz w:val="22"/>
          <w:szCs w:val="22"/>
        </w:rPr>
        <w:t xml:space="preserve">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3. overené kópie dokladov o vzdelaní </w:t>
      </w:r>
    </w:p>
    <w:p w:rsidR="00A01BFC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line="360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4. súhlas so spracovaním osobných údajov pre účely výberového konania </w:t>
      </w:r>
    </w:p>
    <w:p w:rsidR="0014312F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after="240"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Na výberové konanie budú pozvaní len tí uchádzači, ktorí spĺňajú kvalifikačné predpoklady na výkon pracovnej činnosti pedagogického a odborného zamestnanca. Záujemcovia o uvedené pracovné pozície môžu zaslať požadované doklady </w:t>
      </w:r>
      <w:r w:rsidR="00A01BFC" w:rsidRPr="0014312F">
        <w:rPr>
          <w:sz w:val="22"/>
          <w:szCs w:val="22"/>
        </w:rPr>
        <w:t xml:space="preserve">najneskôr </w:t>
      </w:r>
      <w:r w:rsidRPr="0014312F">
        <w:rPr>
          <w:sz w:val="22"/>
          <w:szCs w:val="22"/>
        </w:rPr>
        <w:t xml:space="preserve">v termíne </w:t>
      </w:r>
      <w:r w:rsidRPr="0014312F">
        <w:rPr>
          <w:sz w:val="22"/>
          <w:szCs w:val="22"/>
          <w:u w:val="single"/>
        </w:rPr>
        <w:t xml:space="preserve">do </w:t>
      </w:r>
      <w:r w:rsidR="00B7131D">
        <w:rPr>
          <w:sz w:val="22"/>
          <w:szCs w:val="22"/>
          <w:u w:val="single"/>
        </w:rPr>
        <w:t>31.08</w:t>
      </w:r>
      <w:r w:rsidR="00583A79">
        <w:rPr>
          <w:sz w:val="22"/>
          <w:szCs w:val="22"/>
          <w:u w:val="single"/>
        </w:rPr>
        <w:t>.2024</w:t>
      </w:r>
      <w:r w:rsidRPr="0014312F">
        <w:rPr>
          <w:sz w:val="22"/>
          <w:szCs w:val="22"/>
        </w:rPr>
        <w:t xml:space="preserve"> (termín doručenia) na adresu: </w:t>
      </w:r>
      <w:r w:rsidR="00A01BFC" w:rsidRPr="0014312F">
        <w:rPr>
          <w:b/>
          <w:sz w:val="22"/>
          <w:szCs w:val="22"/>
        </w:rPr>
        <w:t>SOŠ železničná, Palackého 14, 040 01 Košice</w:t>
      </w:r>
    </w:p>
    <w:p w:rsidR="00417C3F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elektronicky – </w:t>
      </w:r>
      <w:hyperlink r:id="rId7" w:history="1">
        <w:r w:rsidRPr="0014312F">
          <w:rPr>
            <w:rStyle w:val="Hypertextovprepojenie"/>
            <w:sz w:val="22"/>
            <w:szCs w:val="22"/>
          </w:rPr>
          <w:t>pam@soszke.sk</w:t>
        </w:r>
      </w:hyperlink>
      <w:r w:rsidRPr="0014312F">
        <w:rPr>
          <w:sz w:val="22"/>
          <w:szCs w:val="22"/>
        </w:rPr>
        <w:t xml:space="preserve">, </w:t>
      </w:r>
      <w:hyperlink r:id="rId8" w:history="1">
        <w:r w:rsidR="0014312F" w:rsidRPr="0014312F">
          <w:rPr>
            <w:rStyle w:val="Hypertextovprepojenie"/>
            <w:sz w:val="22"/>
            <w:szCs w:val="22"/>
          </w:rPr>
          <w:t>soszeleznicnakosice@soszke.sk</w:t>
        </w:r>
      </w:hyperlink>
      <w:r w:rsidR="0014312F" w:rsidRPr="0014312F">
        <w:rPr>
          <w:sz w:val="22"/>
          <w:szCs w:val="22"/>
        </w:rPr>
        <w:t xml:space="preserve"> </w:t>
      </w:r>
      <w:bookmarkStart w:id="0" w:name="_GoBack"/>
      <w:bookmarkEnd w:id="0"/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v Košiciach, </w:t>
      </w:r>
      <w:r w:rsidR="00B7131D">
        <w:rPr>
          <w:sz w:val="22"/>
          <w:szCs w:val="22"/>
        </w:rPr>
        <w:t>19.07.2024</w:t>
      </w:r>
    </w:p>
    <w:sectPr w:rsidR="0014312F" w:rsidRPr="0014312F" w:rsidSect="0014312F">
      <w:headerReference w:type="default" r:id="rId9"/>
      <w:footerReference w:type="default" r:id="rId10"/>
      <w:pgSz w:w="11906" w:h="16838"/>
      <w:pgMar w:top="907" w:right="155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BA2" w:rsidRDefault="00CA2BA2">
      <w:r>
        <w:separator/>
      </w:r>
    </w:p>
  </w:endnote>
  <w:endnote w:type="continuationSeparator" w:id="0">
    <w:p w:rsidR="00CA2BA2" w:rsidRDefault="00CA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30E60" w:rsidP="008E430C">
    <w:pPr>
      <w:pStyle w:val="Pta"/>
      <w:pBdr>
        <w:top w:val="single" w:sz="4" w:space="1" w:color="auto"/>
      </w:pBdr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169"/>
      <w:gridCol w:w="3734"/>
      <w:gridCol w:w="2027"/>
    </w:tblGrid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IČO: 35570563</w:t>
          </w:r>
        </w:p>
      </w:tc>
      <w:tc>
        <w:tcPr>
          <w:tcW w:w="3780" w:type="dxa"/>
        </w:tcPr>
        <w:p w:rsidR="00C30E60" w:rsidRDefault="00C30E60" w:rsidP="007C21B0">
          <w:pPr>
            <w:pStyle w:val="Pta"/>
            <w:jc w:val="both"/>
          </w:pPr>
          <w:r>
            <w:t>www.soszke.edupage.sk</w:t>
          </w: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  <w:r>
            <w:t>tel. : 055/6228363</w:t>
          </w:r>
        </w:p>
      </w:tc>
    </w:tr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DIČ: 2022108077</w:t>
          </w:r>
        </w:p>
      </w:tc>
      <w:tc>
        <w:tcPr>
          <w:tcW w:w="3780" w:type="dxa"/>
        </w:tcPr>
        <w:p w:rsidR="00C30E60" w:rsidRDefault="00CA2BA2" w:rsidP="007C21B0">
          <w:pPr>
            <w:pStyle w:val="Pta"/>
            <w:jc w:val="both"/>
          </w:pPr>
          <w:hyperlink r:id="rId1" w:history="1">
            <w:r w:rsidR="009F33D0" w:rsidRPr="009F6984">
              <w:rPr>
                <w:rStyle w:val="Hypertextovprepojenie"/>
              </w:rPr>
              <w:t>soszeleznicnakosice@soszke.sk</w:t>
            </w:r>
          </w:hyperlink>
        </w:p>
        <w:p w:rsidR="009F33D0" w:rsidRDefault="009F33D0" w:rsidP="007C21B0">
          <w:pPr>
            <w:pStyle w:val="Pta"/>
            <w:jc w:val="both"/>
          </w:pPr>
        </w:p>
        <w:p w:rsidR="00C30E60" w:rsidRPr="001E29E4" w:rsidRDefault="00C30E60" w:rsidP="007C21B0">
          <w:pPr>
            <w:pStyle w:val="Pta"/>
            <w:jc w:val="both"/>
          </w:pP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</w:p>
      </w:tc>
    </w:tr>
  </w:tbl>
  <w:p w:rsidR="00C30E60" w:rsidRPr="008E430C" w:rsidRDefault="00C30E60" w:rsidP="008E43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BA2" w:rsidRDefault="00CA2BA2">
      <w:r>
        <w:separator/>
      </w:r>
    </w:p>
  </w:footnote>
  <w:footnote w:type="continuationSeparator" w:id="0">
    <w:p w:rsidR="00CA2BA2" w:rsidRDefault="00CA2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77F98" w:rsidP="00DA583B">
    <w:pPr>
      <w:pStyle w:val="Hlavika"/>
      <w:tabs>
        <w:tab w:val="clear" w:pos="4536"/>
        <w:tab w:val="clear" w:pos="9072"/>
        <w:tab w:val="left" w:pos="1134"/>
        <w:tab w:val="left" w:pos="5245"/>
      </w:tabs>
      <w:jc w:val="both"/>
      <w:rPr>
        <w:rFonts w:ascii="Arial" w:hAnsi="Arial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-98425</wp:posOffset>
          </wp:positionV>
          <wp:extent cx="1146175" cy="1038860"/>
          <wp:effectExtent l="1905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84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038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0E60" w:rsidRDefault="00C30E60" w:rsidP="00DA583B">
    <w:pPr>
      <w:framePr w:hSpace="141" w:wrap="auto" w:vAnchor="text" w:hAnchor="page" w:x="1147" w:y="54"/>
      <w:jc w:val="center"/>
    </w:pPr>
    <w:r>
      <w:t xml:space="preserve">       </w:t>
    </w:r>
  </w:p>
  <w:p w:rsidR="00C30E60" w:rsidRPr="00A91F1B" w:rsidRDefault="00C30E60" w:rsidP="00DA583B">
    <w:pPr>
      <w:pStyle w:val="Nadpis3"/>
      <w:rPr>
        <w:rFonts w:ascii="Times New Roman" w:hAnsi="Times New Roman"/>
        <w:caps/>
        <w:szCs w:val="32"/>
      </w:rPr>
    </w:pPr>
    <w:r>
      <w:rPr>
        <w:rFonts w:ascii="Arial" w:hAnsi="Arial"/>
      </w:rPr>
      <w:t xml:space="preserve">                  </w:t>
    </w:r>
    <w:r w:rsidRPr="008E430C">
      <w:rPr>
        <w:rFonts w:ascii="Times New Roman" w:hAnsi="Times New Roman"/>
        <w:caps/>
        <w:szCs w:val="32"/>
      </w:rPr>
      <w:t>Stredn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odborn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</w:t>
    </w:r>
    <w:r>
      <w:rPr>
        <w:rFonts w:ascii="Times New Roman" w:hAnsi="Times New Roman"/>
        <w:caps/>
        <w:szCs w:val="32"/>
      </w:rPr>
      <w:t>ŠKOLA</w:t>
    </w:r>
    <w:r w:rsidRPr="008E430C">
      <w:rPr>
        <w:rFonts w:ascii="Times New Roman" w:hAnsi="Times New Roman"/>
        <w:caps/>
        <w:szCs w:val="32"/>
      </w:rPr>
      <w:t xml:space="preserve"> železničn</w:t>
    </w:r>
    <w:r>
      <w:rPr>
        <w:rFonts w:ascii="Times New Roman" w:hAnsi="Times New Roman"/>
        <w:caps/>
        <w:szCs w:val="32"/>
      </w:rPr>
      <w:t>Á</w:t>
    </w:r>
  </w:p>
  <w:p w:rsidR="00C30E60" w:rsidRPr="00A91F1B" w:rsidRDefault="00C30E60" w:rsidP="00DA583B">
    <w:pPr>
      <w:pStyle w:val="Nadpis1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91F1B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Palackého 14, 040 01 Košice</w:t>
    </w: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Default="00C30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15AC"/>
    <w:multiLevelType w:val="hybridMultilevel"/>
    <w:tmpl w:val="6CCC2FA6"/>
    <w:lvl w:ilvl="0" w:tplc="6C3254AA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2560"/>
    <w:multiLevelType w:val="hybridMultilevel"/>
    <w:tmpl w:val="2F681DFA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465E"/>
    <w:multiLevelType w:val="hybridMultilevel"/>
    <w:tmpl w:val="2C786550"/>
    <w:lvl w:ilvl="0" w:tplc="D82A54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3F6DFA"/>
    <w:multiLevelType w:val="hybridMultilevel"/>
    <w:tmpl w:val="CDE42C74"/>
    <w:lvl w:ilvl="0" w:tplc="BD0E318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51786"/>
    <w:multiLevelType w:val="multilevel"/>
    <w:tmpl w:val="2FA64DCA"/>
    <w:lvl w:ilvl="0">
      <w:start w:val="8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300"/>
        </w:tabs>
        <w:ind w:left="3300" w:hanging="327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3330"/>
        </w:tabs>
        <w:ind w:left="3330" w:hanging="32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32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90"/>
        </w:tabs>
        <w:ind w:left="3390" w:hanging="32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32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50"/>
        </w:tabs>
        <w:ind w:left="3450" w:hanging="32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32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10"/>
        </w:tabs>
        <w:ind w:left="3510" w:hanging="3270"/>
      </w:pPr>
      <w:rPr>
        <w:rFonts w:hint="default"/>
      </w:rPr>
    </w:lvl>
  </w:abstractNum>
  <w:abstractNum w:abstractNumId="5" w15:restartNumberingAfterBreak="0">
    <w:nsid w:val="2BAD3989"/>
    <w:multiLevelType w:val="hybridMultilevel"/>
    <w:tmpl w:val="8844352E"/>
    <w:lvl w:ilvl="0" w:tplc="BD0E31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54FAD"/>
    <w:multiLevelType w:val="hybridMultilevel"/>
    <w:tmpl w:val="2CAC16DE"/>
    <w:lvl w:ilvl="0" w:tplc="BD0E318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E69FF"/>
    <w:multiLevelType w:val="hybridMultilevel"/>
    <w:tmpl w:val="3A66C4F4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6BE3"/>
    <w:multiLevelType w:val="hybridMultilevel"/>
    <w:tmpl w:val="550648B4"/>
    <w:lvl w:ilvl="0" w:tplc="55AC227C">
      <w:start w:val="2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9" w15:restartNumberingAfterBreak="0">
    <w:nsid w:val="42B13B1C"/>
    <w:multiLevelType w:val="hybridMultilevel"/>
    <w:tmpl w:val="6D76AAB8"/>
    <w:lvl w:ilvl="0" w:tplc="BD0E3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13078"/>
    <w:multiLevelType w:val="hybridMultilevel"/>
    <w:tmpl w:val="A11888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DEC2B69"/>
    <w:multiLevelType w:val="hybridMultilevel"/>
    <w:tmpl w:val="D3B67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19"/>
    <w:rsid w:val="000021BB"/>
    <w:rsid w:val="00011D2F"/>
    <w:rsid w:val="00013995"/>
    <w:rsid w:val="00022F05"/>
    <w:rsid w:val="00023E16"/>
    <w:rsid w:val="00025A77"/>
    <w:rsid w:val="00026E21"/>
    <w:rsid w:val="00046875"/>
    <w:rsid w:val="0006087D"/>
    <w:rsid w:val="0006119D"/>
    <w:rsid w:val="00070DB5"/>
    <w:rsid w:val="000754B1"/>
    <w:rsid w:val="0008605D"/>
    <w:rsid w:val="000B1390"/>
    <w:rsid w:val="000B45F6"/>
    <w:rsid w:val="000C0BFB"/>
    <w:rsid w:val="000C2AA8"/>
    <w:rsid w:val="000C31C3"/>
    <w:rsid w:val="000E4330"/>
    <w:rsid w:val="000E6B63"/>
    <w:rsid w:val="000E77D3"/>
    <w:rsid w:val="00105F60"/>
    <w:rsid w:val="00106804"/>
    <w:rsid w:val="00112D71"/>
    <w:rsid w:val="0014312F"/>
    <w:rsid w:val="001546A9"/>
    <w:rsid w:val="001614B5"/>
    <w:rsid w:val="00165C0F"/>
    <w:rsid w:val="0019313C"/>
    <w:rsid w:val="00195DED"/>
    <w:rsid w:val="00195E54"/>
    <w:rsid w:val="001B5539"/>
    <w:rsid w:val="001C381C"/>
    <w:rsid w:val="001C4E30"/>
    <w:rsid w:val="001D2E04"/>
    <w:rsid w:val="001E1525"/>
    <w:rsid w:val="001F7862"/>
    <w:rsid w:val="00237625"/>
    <w:rsid w:val="00245389"/>
    <w:rsid w:val="00256A5D"/>
    <w:rsid w:val="00260DDA"/>
    <w:rsid w:val="00271ED9"/>
    <w:rsid w:val="00275376"/>
    <w:rsid w:val="00277D78"/>
    <w:rsid w:val="00284035"/>
    <w:rsid w:val="00286353"/>
    <w:rsid w:val="002A2205"/>
    <w:rsid w:val="002A4FD1"/>
    <w:rsid w:val="002C5A22"/>
    <w:rsid w:val="002E0281"/>
    <w:rsid w:val="002E02A3"/>
    <w:rsid w:val="002E0D34"/>
    <w:rsid w:val="002E3399"/>
    <w:rsid w:val="00302A91"/>
    <w:rsid w:val="003278C7"/>
    <w:rsid w:val="00353EBC"/>
    <w:rsid w:val="003615DF"/>
    <w:rsid w:val="00362B34"/>
    <w:rsid w:val="00366E37"/>
    <w:rsid w:val="003678AE"/>
    <w:rsid w:val="0037334F"/>
    <w:rsid w:val="0038284D"/>
    <w:rsid w:val="00384866"/>
    <w:rsid w:val="0038571E"/>
    <w:rsid w:val="003A28D5"/>
    <w:rsid w:val="003A63DF"/>
    <w:rsid w:val="003D2B3C"/>
    <w:rsid w:val="00400B71"/>
    <w:rsid w:val="00405F14"/>
    <w:rsid w:val="004106FA"/>
    <w:rsid w:val="00414074"/>
    <w:rsid w:val="00417C3F"/>
    <w:rsid w:val="004240E7"/>
    <w:rsid w:val="00430CFA"/>
    <w:rsid w:val="00435758"/>
    <w:rsid w:val="004426AC"/>
    <w:rsid w:val="00444DED"/>
    <w:rsid w:val="0044548C"/>
    <w:rsid w:val="004465CE"/>
    <w:rsid w:val="004473B2"/>
    <w:rsid w:val="00471591"/>
    <w:rsid w:val="00481100"/>
    <w:rsid w:val="0048390B"/>
    <w:rsid w:val="00490B05"/>
    <w:rsid w:val="004E2B1C"/>
    <w:rsid w:val="004E62C0"/>
    <w:rsid w:val="004F1A3C"/>
    <w:rsid w:val="00505D2B"/>
    <w:rsid w:val="00513541"/>
    <w:rsid w:val="00525F95"/>
    <w:rsid w:val="00535503"/>
    <w:rsid w:val="005438BF"/>
    <w:rsid w:val="00551B3B"/>
    <w:rsid w:val="0055594B"/>
    <w:rsid w:val="00571DBF"/>
    <w:rsid w:val="00574410"/>
    <w:rsid w:val="005777FD"/>
    <w:rsid w:val="00583A79"/>
    <w:rsid w:val="00585684"/>
    <w:rsid w:val="00590D36"/>
    <w:rsid w:val="005A1D5E"/>
    <w:rsid w:val="005B3F15"/>
    <w:rsid w:val="005C237C"/>
    <w:rsid w:val="005D5424"/>
    <w:rsid w:val="005D607D"/>
    <w:rsid w:val="005E4BF3"/>
    <w:rsid w:val="005F41E9"/>
    <w:rsid w:val="006156A1"/>
    <w:rsid w:val="006201A0"/>
    <w:rsid w:val="00620A78"/>
    <w:rsid w:val="00622026"/>
    <w:rsid w:val="00625EF7"/>
    <w:rsid w:val="006A0FEE"/>
    <w:rsid w:val="006A1C0F"/>
    <w:rsid w:val="006B0B16"/>
    <w:rsid w:val="006C7605"/>
    <w:rsid w:val="006E20D4"/>
    <w:rsid w:val="006F3470"/>
    <w:rsid w:val="006F6C69"/>
    <w:rsid w:val="00703034"/>
    <w:rsid w:val="007177E6"/>
    <w:rsid w:val="00721D7E"/>
    <w:rsid w:val="00724E43"/>
    <w:rsid w:val="00782519"/>
    <w:rsid w:val="007A3B47"/>
    <w:rsid w:val="007B4EEB"/>
    <w:rsid w:val="007C21B0"/>
    <w:rsid w:val="007C22B6"/>
    <w:rsid w:val="007F268C"/>
    <w:rsid w:val="007F7A7C"/>
    <w:rsid w:val="008118FA"/>
    <w:rsid w:val="00826ABB"/>
    <w:rsid w:val="00827D82"/>
    <w:rsid w:val="0083269B"/>
    <w:rsid w:val="00837483"/>
    <w:rsid w:val="00844C2E"/>
    <w:rsid w:val="008546F0"/>
    <w:rsid w:val="00873C33"/>
    <w:rsid w:val="00882912"/>
    <w:rsid w:val="008865C3"/>
    <w:rsid w:val="008924EA"/>
    <w:rsid w:val="008B669D"/>
    <w:rsid w:val="008E430C"/>
    <w:rsid w:val="0091633A"/>
    <w:rsid w:val="009174A5"/>
    <w:rsid w:val="00930DEA"/>
    <w:rsid w:val="009349F7"/>
    <w:rsid w:val="0096536E"/>
    <w:rsid w:val="00970F25"/>
    <w:rsid w:val="00971C2F"/>
    <w:rsid w:val="009820AB"/>
    <w:rsid w:val="009A0A68"/>
    <w:rsid w:val="009C5BC0"/>
    <w:rsid w:val="009C5C0B"/>
    <w:rsid w:val="009E7F61"/>
    <w:rsid w:val="009F1BA3"/>
    <w:rsid w:val="009F1C66"/>
    <w:rsid w:val="009F33D0"/>
    <w:rsid w:val="009F6B78"/>
    <w:rsid w:val="00A01BFC"/>
    <w:rsid w:val="00A1207D"/>
    <w:rsid w:val="00A42876"/>
    <w:rsid w:val="00A46629"/>
    <w:rsid w:val="00A645FC"/>
    <w:rsid w:val="00A776C6"/>
    <w:rsid w:val="00A80E4B"/>
    <w:rsid w:val="00A83604"/>
    <w:rsid w:val="00A91F1B"/>
    <w:rsid w:val="00A92420"/>
    <w:rsid w:val="00A95525"/>
    <w:rsid w:val="00A96511"/>
    <w:rsid w:val="00AB0CF4"/>
    <w:rsid w:val="00AD19EC"/>
    <w:rsid w:val="00AD4D4F"/>
    <w:rsid w:val="00AE44B8"/>
    <w:rsid w:val="00AF01E2"/>
    <w:rsid w:val="00B152EE"/>
    <w:rsid w:val="00B23EE5"/>
    <w:rsid w:val="00B25F78"/>
    <w:rsid w:val="00B34217"/>
    <w:rsid w:val="00B37F23"/>
    <w:rsid w:val="00B42586"/>
    <w:rsid w:val="00B57A40"/>
    <w:rsid w:val="00B7131D"/>
    <w:rsid w:val="00B91637"/>
    <w:rsid w:val="00BA5FC3"/>
    <w:rsid w:val="00BB63D5"/>
    <w:rsid w:val="00BD0DDE"/>
    <w:rsid w:val="00BE6D5F"/>
    <w:rsid w:val="00C01E5F"/>
    <w:rsid w:val="00C24CD8"/>
    <w:rsid w:val="00C30E60"/>
    <w:rsid w:val="00C3289C"/>
    <w:rsid w:val="00C60527"/>
    <w:rsid w:val="00C71A2C"/>
    <w:rsid w:val="00C734CE"/>
    <w:rsid w:val="00C77F98"/>
    <w:rsid w:val="00C84A04"/>
    <w:rsid w:val="00C93330"/>
    <w:rsid w:val="00C97401"/>
    <w:rsid w:val="00CA2BA2"/>
    <w:rsid w:val="00CD0FD0"/>
    <w:rsid w:val="00CE13AC"/>
    <w:rsid w:val="00CE56B2"/>
    <w:rsid w:val="00CF44BF"/>
    <w:rsid w:val="00D03965"/>
    <w:rsid w:val="00D11660"/>
    <w:rsid w:val="00D15CB0"/>
    <w:rsid w:val="00D41BC8"/>
    <w:rsid w:val="00D455C3"/>
    <w:rsid w:val="00D5289C"/>
    <w:rsid w:val="00D54A72"/>
    <w:rsid w:val="00D573C1"/>
    <w:rsid w:val="00D61273"/>
    <w:rsid w:val="00D760FA"/>
    <w:rsid w:val="00D76DF4"/>
    <w:rsid w:val="00D804F5"/>
    <w:rsid w:val="00D86D99"/>
    <w:rsid w:val="00D932AD"/>
    <w:rsid w:val="00DA3103"/>
    <w:rsid w:val="00DA583B"/>
    <w:rsid w:val="00DB3C55"/>
    <w:rsid w:val="00E00CFF"/>
    <w:rsid w:val="00E0723D"/>
    <w:rsid w:val="00E10395"/>
    <w:rsid w:val="00E2035B"/>
    <w:rsid w:val="00E20A65"/>
    <w:rsid w:val="00E25DE0"/>
    <w:rsid w:val="00E32DC2"/>
    <w:rsid w:val="00E55277"/>
    <w:rsid w:val="00E75105"/>
    <w:rsid w:val="00E83458"/>
    <w:rsid w:val="00EA76E2"/>
    <w:rsid w:val="00EB5285"/>
    <w:rsid w:val="00EC0662"/>
    <w:rsid w:val="00EC13D6"/>
    <w:rsid w:val="00EC42D2"/>
    <w:rsid w:val="00EC6B0E"/>
    <w:rsid w:val="00EC76C6"/>
    <w:rsid w:val="00ED0432"/>
    <w:rsid w:val="00EF1776"/>
    <w:rsid w:val="00EF47D9"/>
    <w:rsid w:val="00F06A16"/>
    <w:rsid w:val="00F10F42"/>
    <w:rsid w:val="00F34DC0"/>
    <w:rsid w:val="00F35CA5"/>
    <w:rsid w:val="00F40475"/>
    <w:rsid w:val="00F44D14"/>
    <w:rsid w:val="00F657DD"/>
    <w:rsid w:val="00F66C80"/>
    <w:rsid w:val="00F70457"/>
    <w:rsid w:val="00F848E1"/>
    <w:rsid w:val="00F96F8F"/>
    <w:rsid w:val="00F97A8D"/>
    <w:rsid w:val="00FA2D1A"/>
    <w:rsid w:val="00FA5E21"/>
    <w:rsid w:val="00FB3180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587D47"/>
  <w15:docId w15:val="{F61A9B85-05F8-4651-A1FA-833C9A66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0E4330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E4330"/>
    <w:pPr>
      <w:keepNext/>
      <w:ind w:left="-284" w:hanging="142"/>
      <w:jc w:val="center"/>
      <w:outlineLvl w:val="0"/>
    </w:pPr>
    <w:rPr>
      <w:b/>
      <w:sz w:val="32"/>
    </w:rPr>
  </w:style>
  <w:style w:type="paragraph" w:styleId="Nadpis2">
    <w:name w:val="heading 2"/>
    <w:basedOn w:val="Normlny"/>
    <w:next w:val="Normlny"/>
    <w:qFormat/>
    <w:rsid w:val="000E4330"/>
    <w:pPr>
      <w:keepNext/>
      <w:tabs>
        <w:tab w:val="left" w:pos="1134"/>
        <w:tab w:val="left" w:pos="5245"/>
      </w:tabs>
      <w:ind w:left="5250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0E4330"/>
    <w:pPr>
      <w:keepNext/>
      <w:jc w:val="center"/>
      <w:outlineLvl w:val="2"/>
    </w:pPr>
    <w:rPr>
      <w:rFonts w:ascii="Arial Narrow" w:hAnsi="Arial Narrow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y"/>
    <w:next w:val="Normlny"/>
    <w:qFormat/>
    <w:rsid w:val="000E4330"/>
    <w:pPr>
      <w:keepNext/>
      <w:tabs>
        <w:tab w:val="left" w:pos="1134"/>
        <w:tab w:val="left" w:pos="5245"/>
      </w:tabs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qFormat/>
    <w:rsid w:val="000E4330"/>
    <w:pPr>
      <w:keepNext/>
      <w:tabs>
        <w:tab w:val="left" w:pos="1134"/>
      </w:tabs>
      <w:jc w:val="both"/>
      <w:outlineLvl w:val="4"/>
    </w:pPr>
    <w:rPr>
      <w:rFonts w:ascii="Arial" w:hAnsi="Arial" w:cs="Arial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E433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E4330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0E4330"/>
    <w:pPr>
      <w:tabs>
        <w:tab w:val="left" w:pos="1134"/>
        <w:tab w:val="left" w:pos="5245"/>
      </w:tabs>
      <w:jc w:val="both"/>
    </w:pPr>
    <w:rPr>
      <w:rFonts w:ascii="Arial" w:hAnsi="Arial"/>
    </w:rPr>
  </w:style>
  <w:style w:type="paragraph" w:styleId="Zkladntext2">
    <w:name w:val="Body Text 2"/>
    <w:basedOn w:val="Normlny"/>
    <w:rsid w:val="000E4330"/>
    <w:pPr>
      <w:jc w:val="both"/>
    </w:pPr>
    <w:rPr>
      <w:rFonts w:ascii="Tahoma" w:hAnsi="Tahoma"/>
      <w:sz w:val="26"/>
    </w:rPr>
  </w:style>
  <w:style w:type="table" w:styleId="Mriekatabuky">
    <w:name w:val="Table Grid"/>
    <w:basedOn w:val="Normlnatabuka"/>
    <w:rsid w:val="008E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rsid w:val="00302A91"/>
    <w:pPr>
      <w:ind w:firstLine="540"/>
      <w:jc w:val="both"/>
    </w:pPr>
  </w:style>
  <w:style w:type="character" w:styleId="Hypertextovprepojenie">
    <w:name w:val="Hyperlink"/>
    <w:basedOn w:val="Predvolenpsmoodseku"/>
    <w:rsid w:val="005E4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zeleznicnakosice@soszke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m@soszke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zeleznicnakosice@soszk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O&#352;&#381;%20-COVP%20-%20hlavi&#269;kov&#253;%20paier%20-%20nov&#233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SOŠŽ -COVP - hlavičkový paier - nové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ŽSR</Company>
  <LinksUpToDate>false</LinksUpToDate>
  <CharactersWithSpaces>1793</CharactersWithSpaces>
  <SharedDoc>false</SharedDoc>
  <HLinks>
    <vt:vector size="18" baseType="variant">
      <vt:variant>
        <vt:i4>589872</vt:i4>
      </vt:variant>
      <vt:variant>
        <vt:i4>3</vt:i4>
      </vt:variant>
      <vt:variant>
        <vt:i4>0</vt:i4>
      </vt:variant>
      <vt:variant>
        <vt:i4>5</vt:i4>
      </vt:variant>
      <vt:variant>
        <vt:lpwstr>mailto:soszeleznicnakosice@gmail.com</vt:lpwstr>
      </vt:variant>
      <vt:variant>
        <vt:lpwstr/>
      </vt:variant>
      <vt:variant>
        <vt:i4>6619212</vt:i4>
      </vt:variant>
      <vt:variant>
        <vt:i4>0</vt:i4>
      </vt:variant>
      <vt:variant>
        <vt:i4>0</vt:i4>
      </vt:variant>
      <vt:variant>
        <vt:i4>5</vt:i4>
      </vt:variant>
      <vt:variant>
        <vt:lpwstr>mailto:souzke@iol.sk</vt:lpwstr>
      </vt:variant>
      <vt:variant>
        <vt:lpwstr/>
      </vt:variant>
      <vt:variant>
        <vt:i4>6094855</vt:i4>
      </vt:variant>
      <vt:variant>
        <vt:i4>-1</vt:i4>
      </vt:variant>
      <vt:variant>
        <vt:i4>2051</vt:i4>
      </vt:variant>
      <vt:variant>
        <vt:i4>1</vt:i4>
      </vt:variant>
      <vt:variant>
        <vt:lpwstr>http://www.souzke.edu.sk/Obrazky/erb.jpg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Korlova</cp:lastModifiedBy>
  <cp:revision>2</cp:revision>
  <cp:lastPrinted>2008-09-08T08:59:00Z</cp:lastPrinted>
  <dcterms:created xsi:type="dcterms:W3CDTF">2024-07-19T09:12:00Z</dcterms:created>
  <dcterms:modified xsi:type="dcterms:W3CDTF">2024-07-19T09:12:00Z</dcterms:modified>
</cp:coreProperties>
</file>